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E0489" w:rsidR="00472C93" w:rsidP="5076B02F" w:rsidRDefault="070F68C1" w14:paraId="35EB5133" w14:textId="4D5C2920">
      <w:pPr>
        <w:pStyle w:val="Heading1"/>
        <w:spacing w:line="276" w:lineRule="auto"/>
        <w:rPr>
          <w:rFonts w:ascii="Aptos" w:hAnsi="Aptos" w:cs="Arial" w:cstheme="minorBidi"/>
          <w:sz w:val="22"/>
          <w:szCs w:val="22"/>
        </w:rPr>
      </w:pPr>
      <w:r w:rsidRPr="5076B02F" w:rsidR="070F68C1">
        <w:rPr>
          <w:rFonts w:ascii="Aptos" w:hAnsi="Aptos" w:cs="Arial" w:cstheme="minorBidi"/>
          <w:sz w:val="22"/>
          <w:szCs w:val="22"/>
        </w:rPr>
        <w:t>Zapytanie ofer</w:t>
      </w:r>
      <w:r w:rsidRPr="5076B02F" w:rsidR="070F68C1">
        <w:rPr>
          <w:rFonts w:ascii="Aptos" w:hAnsi="Aptos" w:cs="Arial" w:cstheme="minorBidi"/>
          <w:sz w:val="22"/>
          <w:szCs w:val="22"/>
        </w:rPr>
        <w:t xml:space="preserve">towe nr </w:t>
      </w:r>
      <w:r w:rsidRPr="5076B02F" w:rsidR="5308664A">
        <w:rPr>
          <w:rFonts w:ascii="Aptos" w:hAnsi="Aptos" w:cs="Arial" w:cstheme="minorBidi"/>
          <w:sz w:val="22"/>
          <w:szCs w:val="22"/>
        </w:rPr>
        <w:t>3</w:t>
      </w:r>
      <w:r w:rsidRPr="5076B02F" w:rsidR="007862C9">
        <w:rPr>
          <w:rFonts w:ascii="Aptos" w:hAnsi="Aptos" w:cs="Arial" w:cstheme="minorBidi"/>
          <w:sz w:val="22"/>
          <w:szCs w:val="22"/>
        </w:rPr>
        <w:t>/FERS_4.6/2026</w:t>
      </w:r>
      <w:r w:rsidRPr="5076B02F" w:rsidR="007862C9">
        <w:rPr>
          <w:rFonts w:ascii="Aptos" w:hAnsi="Aptos" w:cs="Arial" w:cstheme="minorBidi"/>
          <w:sz w:val="22"/>
          <w:szCs w:val="22"/>
        </w:rPr>
        <w:t xml:space="preserve"> </w:t>
      </w:r>
      <w:r w:rsidRPr="5076B02F" w:rsidR="070F68C1">
        <w:rPr>
          <w:rFonts w:ascii="Aptos" w:hAnsi="Aptos" w:cs="Arial" w:cstheme="minorBidi"/>
          <w:sz w:val="22"/>
          <w:szCs w:val="22"/>
        </w:rPr>
        <w:t xml:space="preserve">z </w:t>
      </w:r>
      <w:r w:rsidRPr="5076B02F" w:rsidR="78059CE4">
        <w:rPr>
          <w:rFonts w:ascii="Aptos" w:hAnsi="Aptos" w:cs="Arial" w:cstheme="minorBidi"/>
          <w:sz w:val="22"/>
          <w:szCs w:val="22"/>
        </w:rPr>
        <w:t>2</w:t>
      </w:r>
      <w:r w:rsidRPr="5076B02F" w:rsidR="0076583F">
        <w:rPr>
          <w:rFonts w:ascii="Aptos" w:hAnsi="Aptos" w:cs="Arial" w:cstheme="minorBidi"/>
          <w:sz w:val="22"/>
          <w:szCs w:val="22"/>
        </w:rPr>
        <w:t>4</w:t>
      </w:r>
      <w:r w:rsidRPr="5076B02F" w:rsidR="00120C03">
        <w:rPr>
          <w:rFonts w:ascii="Aptos" w:hAnsi="Aptos" w:cs="Arial" w:cstheme="minorBidi"/>
          <w:sz w:val="22"/>
          <w:szCs w:val="22"/>
        </w:rPr>
        <w:t xml:space="preserve"> </w:t>
      </w:r>
      <w:r w:rsidRPr="5076B02F" w:rsidR="0088428D">
        <w:rPr>
          <w:rFonts w:ascii="Aptos" w:hAnsi="Aptos" w:cs="Arial" w:cstheme="minorBidi"/>
          <w:sz w:val="22"/>
          <w:szCs w:val="22"/>
        </w:rPr>
        <w:t xml:space="preserve">marca </w:t>
      </w:r>
      <w:r w:rsidRPr="5076B02F" w:rsidR="00120C03">
        <w:rPr>
          <w:rFonts w:ascii="Aptos" w:hAnsi="Aptos" w:cs="Arial" w:cstheme="minorBidi"/>
          <w:sz w:val="22"/>
          <w:szCs w:val="22"/>
        </w:rPr>
        <w:t>2026 r.</w:t>
      </w:r>
      <w:r w:rsidRPr="5076B02F" w:rsidR="00120C03">
        <w:rPr>
          <w:rFonts w:ascii="Aptos" w:hAnsi="Aptos" w:cs="Arial" w:cstheme="minorBidi"/>
          <w:sz w:val="22"/>
          <w:szCs w:val="22"/>
        </w:rPr>
        <w:t xml:space="preserve"> na</w:t>
      </w:r>
      <w:r w:rsidRPr="5076B02F" w:rsidR="00D24CBB">
        <w:rPr>
          <w:rFonts w:ascii="Aptos" w:hAnsi="Aptos" w:cs="Arial" w:cstheme="minorBidi"/>
          <w:sz w:val="22"/>
          <w:szCs w:val="22"/>
        </w:rPr>
        <w:t xml:space="preserve"> zapewnienie </w:t>
      </w:r>
      <w:r w:rsidRPr="5076B02F" w:rsidR="006C7A36">
        <w:rPr>
          <w:rFonts w:ascii="Aptos" w:hAnsi="Aptos" w:cs="Calibri" w:cstheme="minorAscii"/>
          <w:b w:val="1"/>
          <w:bCs w:val="1"/>
          <w:sz w:val="22"/>
          <w:szCs w:val="22"/>
        </w:rPr>
        <w:t>sal</w:t>
      </w:r>
      <w:r w:rsidRPr="5076B02F" w:rsidR="006C7A36">
        <w:rPr>
          <w:rFonts w:ascii="Aptos" w:hAnsi="Aptos" w:cs="Calibri" w:cstheme="minorAscii"/>
          <w:b w:val="1"/>
          <w:bCs w:val="1"/>
          <w:sz w:val="22"/>
          <w:szCs w:val="22"/>
        </w:rPr>
        <w:t xml:space="preserve"> szkoleniowych, cateringu oraz noclegów dla uczestników szkoleń w projekcie</w:t>
      </w:r>
      <w:r w:rsidRPr="5076B02F" w:rsidR="00472C93">
        <w:rPr>
          <w:rFonts w:ascii="Aptos" w:hAnsi="Aptos" w:cs="Arial" w:cstheme="minorBidi"/>
          <w:sz w:val="22"/>
          <w:szCs w:val="22"/>
        </w:rPr>
        <w:t xml:space="preserve"> „NGO na rzecz otwartego rynku pracy dla osób z niepełnosprawnościami”</w:t>
      </w:r>
    </w:p>
    <w:p w:rsidRPr="007E0489" w:rsidR="00F9410F" w:rsidP="0040434C" w:rsidRDefault="070F68C1" w14:paraId="2ADD13DF" w14:textId="63F1F2E7">
      <w:pPr>
        <w:spacing w:before="240" w:line="276" w:lineRule="auto"/>
        <w:rPr>
          <w:rFonts w:ascii="Aptos" w:hAnsi="Aptos" w:cstheme="minorHAnsi"/>
        </w:rPr>
      </w:pPr>
      <w:r w:rsidRPr="007E0489">
        <w:rPr>
          <w:rFonts w:ascii="Aptos" w:hAnsi="Aptos" w:cstheme="minorHAnsi"/>
        </w:rPr>
        <w:t xml:space="preserve">Stowarzyszenie na Rzecz Równego Dostępu do Kształcenia "Twoje Nowe Możliwości" (zwane dalej </w:t>
      </w:r>
      <w:r w:rsidRPr="007E0489" w:rsidR="005C0C17">
        <w:rPr>
          <w:rFonts w:ascii="Aptos" w:hAnsi="Aptos" w:cstheme="minorHAnsi"/>
        </w:rPr>
        <w:t>„</w:t>
      </w:r>
      <w:r w:rsidRPr="007E0489">
        <w:rPr>
          <w:rFonts w:ascii="Aptos" w:hAnsi="Aptos" w:cstheme="minorHAnsi"/>
        </w:rPr>
        <w:t>Zamawiającym</w:t>
      </w:r>
      <w:r w:rsidRPr="007E0489" w:rsidR="005C0C17">
        <w:rPr>
          <w:rFonts w:ascii="Aptos" w:hAnsi="Aptos" w:cstheme="minorHAnsi"/>
        </w:rPr>
        <w:t>”</w:t>
      </w:r>
      <w:r w:rsidRPr="007E0489">
        <w:rPr>
          <w:rFonts w:ascii="Aptos" w:hAnsi="Aptos" w:cstheme="minorHAnsi"/>
        </w:rPr>
        <w:t xml:space="preserve">) zaprasza do złożenia oferty w zakresie </w:t>
      </w:r>
      <w:r w:rsidRPr="007E0489" w:rsidR="00D24CBB">
        <w:rPr>
          <w:rFonts w:ascii="Aptos" w:hAnsi="Aptos" w:cstheme="minorHAnsi"/>
        </w:rPr>
        <w:t xml:space="preserve">zapewnienia </w:t>
      </w:r>
      <w:proofErr w:type="spellStart"/>
      <w:r w:rsidRPr="007E0489" w:rsidR="006C7A36">
        <w:rPr>
          <w:rFonts w:ascii="Aptos" w:hAnsi="Aptos" w:cstheme="minorHAnsi"/>
        </w:rPr>
        <w:t>sal</w:t>
      </w:r>
      <w:proofErr w:type="spellEnd"/>
      <w:r w:rsidRPr="007E0489" w:rsidR="006C7A36">
        <w:rPr>
          <w:rFonts w:ascii="Aptos" w:hAnsi="Aptos" w:cstheme="minorHAnsi"/>
        </w:rPr>
        <w:t xml:space="preserve"> szkoleniowych, cateringu oraz noclegów dla uczestników szkoleń w projekcie</w:t>
      </w:r>
      <w:r w:rsidRPr="007E0489">
        <w:rPr>
          <w:rFonts w:ascii="Aptos" w:hAnsi="Aptos" w:cstheme="minorHAnsi"/>
        </w:rPr>
        <w:t xml:space="preserve"> </w:t>
      </w:r>
      <w:bookmarkStart w:name="_Hlk188448956" w:id="0"/>
      <w:bookmarkStart w:name="_Hlk188866265" w:id="1"/>
      <w:r w:rsidRPr="007E0489">
        <w:rPr>
          <w:rFonts w:ascii="Aptos" w:hAnsi="Aptos" w:cstheme="minorHAnsi"/>
        </w:rPr>
        <w:t xml:space="preserve">„NGO na rzecz otwartego rynku pracy dla osób z niepełnosprawnościami” </w:t>
      </w:r>
      <w:r w:rsidRPr="007E0489" w:rsidR="0001520E">
        <w:rPr>
          <w:rFonts w:ascii="Aptos" w:hAnsi="Aptos" w:cstheme="minorHAnsi"/>
        </w:rPr>
        <w:t xml:space="preserve"> (zwanego dalej „Projektem”)</w:t>
      </w:r>
      <w:r w:rsidRPr="007E0489" w:rsidR="008855F3">
        <w:rPr>
          <w:rFonts w:ascii="Aptos" w:hAnsi="Aptos" w:cstheme="minorHAnsi"/>
        </w:rPr>
        <w:t>,</w:t>
      </w:r>
      <w:r w:rsidRPr="007E0489" w:rsidR="0001520E">
        <w:rPr>
          <w:rFonts w:ascii="Aptos" w:hAnsi="Aptos" w:cstheme="minorHAnsi"/>
        </w:rPr>
        <w:t xml:space="preserve"> </w:t>
      </w:r>
      <w:r w:rsidRPr="007E0489">
        <w:rPr>
          <w:rFonts w:ascii="Aptos" w:hAnsi="Aptos" w:cstheme="minorHAnsi"/>
        </w:rPr>
        <w:t>współfinansowan</w:t>
      </w:r>
      <w:r w:rsidRPr="007E0489" w:rsidR="000F51E4">
        <w:rPr>
          <w:rFonts w:ascii="Aptos" w:hAnsi="Aptos" w:cstheme="minorHAnsi"/>
        </w:rPr>
        <w:t>ym</w:t>
      </w:r>
      <w:r w:rsidRPr="007E0489">
        <w:rPr>
          <w:rFonts w:ascii="Aptos" w:hAnsi="Aptos" w:cstheme="minorHAnsi"/>
        </w:rPr>
        <w:t xml:space="preserve"> ze środków Europejskiego Funduszu Społecznego Plus w ramach programu </w:t>
      </w:r>
      <w:bookmarkStart w:name="_Hlk188447296" w:id="2"/>
      <w:r w:rsidRPr="007E0489">
        <w:rPr>
          <w:rFonts w:ascii="Aptos" w:hAnsi="Aptos" w:cstheme="minorHAnsi"/>
        </w:rPr>
        <w:t xml:space="preserve">Fundusze Europejskie dla Rozwoju Społecznego 2021–2027 (FERS), Priorytet FERS 04. Spójność społeczna i zdrowie, Działanie FERS 04.06. </w:t>
      </w:r>
      <w:bookmarkEnd w:id="0"/>
      <w:bookmarkEnd w:id="2"/>
      <w:r w:rsidRPr="007E0489">
        <w:rPr>
          <w:rFonts w:ascii="Aptos" w:hAnsi="Aptos" w:cstheme="minorHAnsi"/>
        </w:rPr>
        <w:t xml:space="preserve">Rozwój dialogu obywatelskiego poprzez zwiększenie udziału NGO w procesie stanowienia prawa oraz współkreowaniu, monitorowaniu i ewaluacji polityk publicznych w obszarach ich działalności z wykorzystaniem gamy narzędzi partycypacji społecznej oraz wzmocnienie ich potencjału do działań rzeczniczych i strażniczych (typu </w:t>
      </w:r>
      <w:proofErr w:type="spellStart"/>
      <w:r w:rsidRPr="007E0489">
        <w:rPr>
          <w:rFonts w:ascii="Aptos" w:hAnsi="Aptos" w:cstheme="minorHAnsi"/>
        </w:rPr>
        <w:t>watchdog</w:t>
      </w:r>
      <w:proofErr w:type="spellEnd"/>
      <w:r w:rsidRPr="007E0489">
        <w:rPr>
          <w:rFonts w:ascii="Aptos" w:hAnsi="Aptos" w:cstheme="minorHAnsi"/>
        </w:rPr>
        <w:t>).</w:t>
      </w:r>
      <w:bookmarkEnd w:id="1"/>
      <w:r w:rsidRPr="007E0489" w:rsidR="004F7D20">
        <w:rPr>
          <w:rFonts w:ascii="Aptos" w:hAnsi="Aptos" w:cstheme="minorHAnsi"/>
        </w:rPr>
        <w:t xml:space="preserve"> </w:t>
      </w:r>
      <w:r w:rsidRPr="007E0489" w:rsidR="00F9410F">
        <w:rPr>
          <w:rFonts w:ascii="Aptos" w:hAnsi="Aptos" w:cstheme="minorHAnsi"/>
        </w:rPr>
        <w:t>Projekt współfinansowany jest również ze środków PFRON "Świadoma Kadra" - program szkoleń dla kadry pracującej bezpośrednio ze studentami oraz młodymi osobami z niepełnosprawnością uczącymi się i/lub planującymi edukację - KONTYNUACJA 9</w:t>
      </w:r>
      <w:r w:rsidRPr="007E0489" w:rsidR="006626C1">
        <w:rPr>
          <w:rFonts w:ascii="Aptos" w:hAnsi="Aptos" w:cstheme="minorHAnsi"/>
        </w:rPr>
        <w:t>.</w:t>
      </w:r>
    </w:p>
    <w:p w:rsidRPr="007E0489" w:rsidR="00530992" w:rsidP="0040434C" w:rsidRDefault="070F68C1" w14:paraId="4E140F10" w14:textId="71AD0871">
      <w:pPr>
        <w:tabs>
          <w:tab w:val="left" w:pos="567"/>
        </w:tabs>
        <w:spacing w:before="240" w:after="0" w:line="276" w:lineRule="auto"/>
        <w:rPr>
          <w:rFonts w:ascii="Aptos" w:hAnsi="Aptos"/>
        </w:rPr>
      </w:pPr>
      <w:r w:rsidRPr="007E0489">
        <w:rPr>
          <w:rFonts w:ascii="Aptos" w:hAnsi="Aptos"/>
        </w:rPr>
        <w:t xml:space="preserve">Przedmiotem </w:t>
      </w:r>
      <w:r w:rsidRPr="007E0489" w:rsidR="005C0C17">
        <w:rPr>
          <w:rFonts w:ascii="Aptos" w:hAnsi="Aptos"/>
        </w:rPr>
        <w:t>zapytania</w:t>
      </w:r>
      <w:r w:rsidRPr="007E0489">
        <w:rPr>
          <w:rFonts w:ascii="Aptos" w:hAnsi="Aptos"/>
        </w:rPr>
        <w:t xml:space="preserve"> jest</w:t>
      </w:r>
      <w:r w:rsidRPr="007E0489" w:rsidR="004C494B">
        <w:rPr>
          <w:rFonts w:ascii="Aptos" w:hAnsi="Aptos"/>
        </w:rPr>
        <w:t xml:space="preserve"> </w:t>
      </w:r>
      <w:r w:rsidRPr="007E0489" w:rsidR="004C494B">
        <w:rPr>
          <w:rFonts w:ascii="Aptos" w:hAnsi="Aptos"/>
          <w:b/>
          <w:bCs/>
        </w:rPr>
        <w:t xml:space="preserve">zapewnienie obiektu i obsługi na potrzeby </w:t>
      </w:r>
      <w:r w:rsidRPr="007E0489" w:rsidR="005E681D">
        <w:rPr>
          <w:rFonts w:ascii="Aptos" w:hAnsi="Aptos"/>
          <w:b/>
          <w:bCs/>
        </w:rPr>
        <w:t>przepro</w:t>
      </w:r>
      <w:r w:rsidRPr="007E0489" w:rsidR="0032275A">
        <w:rPr>
          <w:rFonts w:ascii="Aptos" w:hAnsi="Aptos"/>
          <w:b/>
          <w:bCs/>
        </w:rPr>
        <w:t>wadzenia</w:t>
      </w:r>
      <w:r w:rsidRPr="007E0489" w:rsidR="008855F3">
        <w:rPr>
          <w:rFonts w:ascii="Aptos" w:hAnsi="Aptos"/>
          <w:b/>
          <w:bCs/>
        </w:rPr>
        <w:t xml:space="preserve"> </w:t>
      </w:r>
      <w:r w:rsidRPr="007E0489" w:rsidR="0030009F">
        <w:rPr>
          <w:rFonts w:ascii="Aptos" w:hAnsi="Aptos"/>
          <w:b/>
          <w:bCs/>
        </w:rPr>
        <w:t>dwu</w:t>
      </w:r>
      <w:r w:rsidRPr="007E0489" w:rsidR="004C494B">
        <w:rPr>
          <w:rFonts w:ascii="Aptos" w:hAnsi="Aptos"/>
          <w:b/>
          <w:bCs/>
        </w:rPr>
        <w:t>dniow</w:t>
      </w:r>
      <w:r w:rsidRPr="007E0489" w:rsidR="00FA4765">
        <w:rPr>
          <w:rFonts w:ascii="Aptos" w:hAnsi="Aptos"/>
          <w:b/>
          <w:bCs/>
        </w:rPr>
        <w:t>ych</w:t>
      </w:r>
      <w:r w:rsidRPr="007E0489" w:rsidR="004C494B">
        <w:rPr>
          <w:rFonts w:ascii="Aptos" w:hAnsi="Aptos"/>
          <w:b/>
          <w:bCs/>
        </w:rPr>
        <w:t xml:space="preserve"> szkole</w:t>
      </w:r>
      <w:r w:rsidRPr="007E0489" w:rsidR="00FA4765">
        <w:rPr>
          <w:rFonts w:ascii="Aptos" w:hAnsi="Aptos"/>
          <w:b/>
          <w:bCs/>
        </w:rPr>
        <w:t>ń</w:t>
      </w:r>
      <w:r w:rsidRPr="007E0489" w:rsidR="004C494B">
        <w:rPr>
          <w:rFonts w:ascii="Aptos" w:hAnsi="Aptos"/>
          <w:b/>
          <w:bCs/>
        </w:rPr>
        <w:t xml:space="preserve"> specjalistyczn</w:t>
      </w:r>
      <w:r w:rsidRPr="007E0489" w:rsidR="007800F2">
        <w:rPr>
          <w:rFonts w:ascii="Aptos" w:hAnsi="Aptos"/>
          <w:b/>
          <w:bCs/>
        </w:rPr>
        <w:t>ych</w:t>
      </w:r>
      <w:r w:rsidRPr="007E0489" w:rsidR="00F2552D">
        <w:rPr>
          <w:rFonts w:ascii="Aptos" w:hAnsi="Aptos"/>
          <w:b/>
          <w:bCs/>
        </w:rPr>
        <w:t>,</w:t>
      </w:r>
      <w:r w:rsidRPr="007E0489" w:rsidR="00055560">
        <w:rPr>
          <w:rFonts w:ascii="Aptos" w:hAnsi="Aptos"/>
          <w:b/>
          <w:bCs/>
        </w:rPr>
        <w:t xml:space="preserve"> </w:t>
      </w:r>
      <w:r w:rsidRPr="007E0489" w:rsidR="000E1FF4">
        <w:rPr>
          <w:rFonts w:ascii="Aptos" w:hAnsi="Aptos"/>
          <w:b/>
          <w:bCs/>
        </w:rPr>
        <w:t>realizowan</w:t>
      </w:r>
      <w:r w:rsidRPr="007E0489" w:rsidR="009E195B">
        <w:rPr>
          <w:rFonts w:ascii="Aptos" w:hAnsi="Aptos"/>
          <w:b/>
          <w:bCs/>
        </w:rPr>
        <w:t xml:space="preserve">ych </w:t>
      </w:r>
      <w:r w:rsidRPr="007E0489" w:rsidR="000E1FF4">
        <w:rPr>
          <w:rFonts w:ascii="Aptos" w:hAnsi="Aptos"/>
          <w:b/>
          <w:bCs/>
        </w:rPr>
        <w:t>w</w:t>
      </w:r>
      <w:r w:rsidRPr="007E0489" w:rsidR="00C26E2C">
        <w:rPr>
          <w:rFonts w:ascii="Aptos" w:hAnsi="Aptos"/>
          <w:b/>
          <w:bCs/>
        </w:rPr>
        <w:t xml:space="preserve"> </w:t>
      </w:r>
      <w:r w:rsidRPr="007E0489" w:rsidR="0030009F">
        <w:rPr>
          <w:rFonts w:ascii="Aptos" w:hAnsi="Aptos"/>
          <w:b/>
          <w:bCs/>
        </w:rPr>
        <w:t>Warszawie</w:t>
      </w:r>
      <w:r w:rsidRPr="007E0489" w:rsidR="009E195B">
        <w:rPr>
          <w:rFonts w:ascii="Aptos" w:hAnsi="Aptos"/>
          <w:b/>
          <w:bCs/>
        </w:rPr>
        <w:t xml:space="preserve"> </w:t>
      </w:r>
      <w:r w:rsidRPr="007E0489" w:rsidR="00E85EBA">
        <w:rPr>
          <w:rFonts w:ascii="Aptos" w:hAnsi="Aptos"/>
          <w:b/>
          <w:bCs/>
        </w:rPr>
        <w:t xml:space="preserve">w </w:t>
      </w:r>
      <w:r w:rsidRPr="007E0489">
        <w:rPr>
          <w:rFonts w:ascii="Aptos" w:hAnsi="Aptos"/>
          <w:b/>
          <w:bCs/>
          <w:shd w:val="clear" w:color="auto" w:fill="FFFFFF" w:themeFill="background1"/>
        </w:rPr>
        <w:t>okresie</w:t>
      </w:r>
      <w:r w:rsidRPr="007E0489">
        <w:rPr>
          <w:rFonts w:ascii="Aptos" w:hAnsi="Aptos"/>
          <w:shd w:val="clear" w:color="auto" w:fill="FFFFFF" w:themeFill="background1"/>
        </w:rPr>
        <w:t xml:space="preserve"> </w:t>
      </w:r>
      <w:r w:rsidRPr="007E0489" w:rsidR="007A6E0F">
        <w:rPr>
          <w:rFonts w:ascii="Aptos" w:hAnsi="Aptos"/>
          <w:b/>
          <w:bCs/>
          <w:shd w:val="clear" w:color="auto" w:fill="FFFFFF" w:themeFill="background1"/>
        </w:rPr>
        <w:t>między</w:t>
      </w:r>
      <w:r w:rsidRPr="007E0489" w:rsidR="00121837">
        <w:rPr>
          <w:rFonts w:ascii="Aptos" w:hAnsi="Aptos"/>
          <w:b/>
          <w:bCs/>
          <w:shd w:val="clear" w:color="auto" w:fill="FFFFFF" w:themeFill="background1"/>
        </w:rPr>
        <w:t xml:space="preserve"> </w:t>
      </w:r>
      <w:r w:rsidRPr="007E0489" w:rsidR="000912C0">
        <w:rPr>
          <w:rFonts w:ascii="Aptos" w:hAnsi="Aptos"/>
          <w:b/>
          <w:bCs/>
          <w:shd w:val="clear" w:color="auto" w:fill="FFFFFF" w:themeFill="background1"/>
        </w:rPr>
        <w:t>1</w:t>
      </w:r>
      <w:r w:rsidRPr="007E0489" w:rsidR="0030009F">
        <w:rPr>
          <w:rFonts w:ascii="Aptos" w:hAnsi="Aptos"/>
          <w:b/>
          <w:bCs/>
          <w:shd w:val="clear" w:color="auto" w:fill="FFFFFF" w:themeFill="background1"/>
        </w:rPr>
        <w:t>4</w:t>
      </w:r>
      <w:r w:rsidRPr="007E0489" w:rsidR="000912C0">
        <w:rPr>
          <w:rFonts w:ascii="Aptos" w:hAnsi="Aptos"/>
          <w:b/>
          <w:bCs/>
          <w:shd w:val="clear" w:color="auto" w:fill="FFFFFF" w:themeFill="background1"/>
        </w:rPr>
        <w:t xml:space="preserve"> </w:t>
      </w:r>
      <w:r w:rsidRPr="007E0489" w:rsidR="0030009F">
        <w:rPr>
          <w:rFonts w:ascii="Aptos" w:hAnsi="Aptos"/>
          <w:b/>
          <w:bCs/>
          <w:shd w:val="clear" w:color="auto" w:fill="FFFFFF" w:themeFill="background1"/>
        </w:rPr>
        <w:t>kwietnia</w:t>
      </w:r>
      <w:r w:rsidRPr="007E0489" w:rsidR="007A6E0F">
        <w:rPr>
          <w:rFonts w:ascii="Aptos" w:hAnsi="Aptos"/>
          <w:b/>
          <w:bCs/>
          <w:shd w:val="clear" w:color="auto" w:fill="FFFFFF" w:themeFill="background1"/>
        </w:rPr>
        <w:t xml:space="preserve"> 2026 r.</w:t>
      </w:r>
      <w:r w:rsidRPr="007E0489" w:rsidR="000912C0">
        <w:rPr>
          <w:rFonts w:ascii="Aptos" w:hAnsi="Aptos"/>
          <w:b/>
          <w:bCs/>
          <w:shd w:val="clear" w:color="auto" w:fill="FFFFFF" w:themeFill="background1"/>
        </w:rPr>
        <w:t xml:space="preserve"> </w:t>
      </w:r>
      <w:r w:rsidRPr="007E0489" w:rsidR="007A6E0F">
        <w:rPr>
          <w:rFonts w:ascii="Aptos" w:hAnsi="Aptos"/>
          <w:b/>
          <w:bCs/>
          <w:shd w:val="clear" w:color="auto" w:fill="FFFFFF" w:themeFill="background1"/>
        </w:rPr>
        <w:t>a</w:t>
      </w:r>
      <w:r w:rsidRPr="007E0489" w:rsidR="000912C0">
        <w:rPr>
          <w:rFonts w:ascii="Aptos" w:hAnsi="Aptos"/>
          <w:b/>
          <w:bCs/>
          <w:shd w:val="clear" w:color="auto" w:fill="FFFFFF" w:themeFill="background1"/>
        </w:rPr>
        <w:t xml:space="preserve"> </w:t>
      </w:r>
      <w:r w:rsidRPr="007E0489" w:rsidR="0030009F">
        <w:rPr>
          <w:rFonts w:ascii="Aptos" w:hAnsi="Aptos"/>
          <w:b/>
          <w:bCs/>
          <w:shd w:val="clear" w:color="auto" w:fill="FFFFFF" w:themeFill="background1"/>
        </w:rPr>
        <w:t>16</w:t>
      </w:r>
      <w:r w:rsidRPr="007E0489" w:rsidR="00EB46E2">
        <w:rPr>
          <w:rFonts w:ascii="Aptos" w:hAnsi="Aptos"/>
          <w:b/>
          <w:bCs/>
          <w:shd w:val="clear" w:color="auto" w:fill="FFFFFF" w:themeFill="background1"/>
        </w:rPr>
        <w:t xml:space="preserve"> kwietnia </w:t>
      </w:r>
      <w:r w:rsidRPr="007E0489" w:rsidR="00094FB4">
        <w:rPr>
          <w:rFonts w:ascii="Aptos" w:hAnsi="Aptos"/>
          <w:b/>
          <w:bCs/>
          <w:shd w:val="clear" w:color="auto" w:fill="FFFFFF" w:themeFill="background1"/>
        </w:rPr>
        <w:t>202</w:t>
      </w:r>
      <w:r w:rsidRPr="007E0489" w:rsidR="00154710">
        <w:rPr>
          <w:rFonts w:ascii="Aptos" w:hAnsi="Aptos"/>
          <w:b/>
          <w:bCs/>
          <w:shd w:val="clear" w:color="auto" w:fill="FFFFFF" w:themeFill="background1"/>
        </w:rPr>
        <w:t>6</w:t>
      </w:r>
      <w:r w:rsidRPr="007E0489" w:rsidR="00094FB4">
        <w:rPr>
          <w:rFonts w:ascii="Aptos" w:hAnsi="Aptos"/>
          <w:b/>
          <w:bCs/>
          <w:shd w:val="clear" w:color="auto" w:fill="FFFFFF" w:themeFill="background1"/>
        </w:rPr>
        <w:t xml:space="preserve"> </w:t>
      </w:r>
      <w:r w:rsidRPr="007E0489" w:rsidR="00154710">
        <w:rPr>
          <w:rFonts w:ascii="Aptos" w:hAnsi="Aptos"/>
          <w:b/>
          <w:bCs/>
          <w:shd w:val="clear" w:color="auto" w:fill="FFFFFF" w:themeFill="background1"/>
        </w:rPr>
        <w:t>r</w:t>
      </w:r>
      <w:r w:rsidRPr="007E0489">
        <w:rPr>
          <w:rFonts w:ascii="Aptos" w:hAnsi="Aptos"/>
          <w:b/>
          <w:bCs/>
          <w:shd w:val="clear" w:color="auto" w:fill="FFFFFF" w:themeFill="background1"/>
        </w:rPr>
        <w:t>oku.</w:t>
      </w:r>
    </w:p>
    <w:p w:rsidRPr="007E0489" w:rsidR="0031644A" w:rsidP="00015F31" w:rsidRDefault="0031644A" w14:paraId="66C9A0BC" w14:textId="02C1C8BE">
      <w:pPr>
        <w:tabs>
          <w:tab w:val="left" w:pos="567"/>
        </w:tabs>
        <w:spacing w:before="240" w:after="0" w:line="276" w:lineRule="auto"/>
        <w:jc w:val="both"/>
        <w:rPr>
          <w:rFonts w:ascii="Aptos" w:hAnsi="Aptos" w:cstheme="minorHAnsi"/>
          <w:b/>
          <w:bCs/>
        </w:rPr>
      </w:pPr>
      <w:r w:rsidRPr="007E0489">
        <w:rPr>
          <w:rFonts w:ascii="Aptos" w:hAnsi="Aptos" w:cstheme="minorHAnsi"/>
          <w:b/>
          <w:bCs/>
        </w:rPr>
        <w:t>Spis treści</w:t>
      </w:r>
    </w:p>
    <w:p w:rsidRPr="007E0489" w:rsidR="00C74963" w:rsidRDefault="0031644A" w14:paraId="32E88FD4" w14:textId="7542AB85">
      <w:pPr>
        <w:pStyle w:val="TOC2"/>
        <w:tabs>
          <w:tab w:val="right" w:leader="dot" w:pos="9062"/>
        </w:tabs>
        <w:rPr>
          <w:rFonts w:ascii="Aptos" w:hAnsi="Aptos" w:eastAsiaTheme="minorEastAsia"/>
          <w:noProof/>
          <w:lang w:eastAsia="pl-PL"/>
        </w:rPr>
      </w:pPr>
      <w:r w:rsidRPr="007E0489">
        <w:rPr>
          <w:rFonts w:ascii="Aptos" w:hAnsi="Aptos" w:cstheme="minorHAnsi"/>
        </w:rPr>
        <w:fldChar w:fldCharType="begin"/>
      </w:r>
      <w:r w:rsidRPr="007E0489">
        <w:rPr>
          <w:rFonts w:ascii="Aptos" w:hAnsi="Aptos" w:cstheme="minorHAnsi"/>
        </w:rPr>
        <w:instrText xml:space="preserve"> TOC \o "2-3" \h \z \u </w:instrText>
      </w:r>
      <w:r w:rsidRPr="007E0489">
        <w:rPr>
          <w:rFonts w:ascii="Aptos" w:hAnsi="Aptos" w:cstheme="minorHAnsi"/>
        </w:rPr>
        <w:fldChar w:fldCharType="separate"/>
      </w:r>
      <w:hyperlink w:history="1" w:anchor="_Toc223028205">
        <w:r w:rsidRPr="007E0489" w:rsidR="00C74963">
          <w:rPr>
            <w:rStyle w:val="Hyperlink"/>
            <w:rFonts w:ascii="Aptos" w:hAnsi="Aptos" w:cstheme="minorHAnsi"/>
            <w:noProof/>
          </w:rPr>
          <w:t>I. Wspólny słownik CPV</w:t>
        </w:r>
        <w:r w:rsidRPr="007E0489" w:rsidR="00C74963">
          <w:rPr>
            <w:rFonts w:ascii="Aptos" w:hAnsi="Aptos"/>
            <w:noProof/>
            <w:webHidden/>
          </w:rPr>
          <w:tab/>
        </w:r>
        <w:r w:rsidRPr="007E0489" w:rsidR="00C74963">
          <w:rPr>
            <w:rFonts w:ascii="Aptos" w:hAnsi="Aptos"/>
            <w:noProof/>
            <w:webHidden/>
          </w:rPr>
          <w:fldChar w:fldCharType="begin"/>
        </w:r>
        <w:r w:rsidRPr="007E0489" w:rsidR="00C74963">
          <w:rPr>
            <w:rFonts w:ascii="Aptos" w:hAnsi="Aptos"/>
            <w:noProof/>
            <w:webHidden/>
          </w:rPr>
          <w:instrText xml:space="preserve"> PAGEREF _Toc223028205 \h </w:instrText>
        </w:r>
        <w:r w:rsidRPr="007E0489" w:rsidR="00C74963">
          <w:rPr>
            <w:rFonts w:ascii="Aptos" w:hAnsi="Aptos"/>
            <w:noProof/>
            <w:webHidden/>
          </w:rPr>
        </w:r>
        <w:r w:rsidRPr="007E0489" w:rsidR="00C74963">
          <w:rPr>
            <w:rFonts w:ascii="Aptos" w:hAnsi="Aptos"/>
            <w:noProof/>
            <w:webHidden/>
          </w:rPr>
          <w:fldChar w:fldCharType="separate"/>
        </w:r>
        <w:r w:rsidRPr="007E0489" w:rsidR="00C74963">
          <w:rPr>
            <w:rFonts w:ascii="Aptos" w:hAnsi="Aptos"/>
            <w:noProof/>
            <w:webHidden/>
          </w:rPr>
          <w:t>2</w:t>
        </w:r>
        <w:r w:rsidRPr="007E0489" w:rsidR="00C74963">
          <w:rPr>
            <w:rFonts w:ascii="Aptos" w:hAnsi="Aptos"/>
            <w:noProof/>
            <w:webHidden/>
          </w:rPr>
          <w:fldChar w:fldCharType="end"/>
        </w:r>
      </w:hyperlink>
    </w:p>
    <w:p w:rsidRPr="007E0489" w:rsidR="00C74963" w:rsidRDefault="00C74963" w14:paraId="1EE292E8" w14:textId="37FF9945">
      <w:pPr>
        <w:pStyle w:val="TOC2"/>
        <w:tabs>
          <w:tab w:val="right" w:leader="dot" w:pos="9062"/>
        </w:tabs>
        <w:rPr>
          <w:rFonts w:ascii="Aptos" w:hAnsi="Aptos" w:eastAsiaTheme="minorEastAsia"/>
          <w:noProof/>
          <w:lang w:eastAsia="pl-PL"/>
        </w:rPr>
      </w:pPr>
      <w:hyperlink w:history="1" w:anchor="_Toc223028206">
        <w:r w:rsidRPr="007E0489">
          <w:rPr>
            <w:rStyle w:val="Hyperlink"/>
            <w:rFonts w:ascii="Aptos" w:hAnsi="Aptos" w:cstheme="minorHAnsi"/>
            <w:noProof/>
          </w:rPr>
          <w:t>II. Zamawiający:</w:t>
        </w:r>
        <w:r w:rsidRPr="007E0489">
          <w:rPr>
            <w:rFonts w:ascii="Aptos" w:hAnsi="Aptos"/>
            <w:noProof/>
            <w:webHidden/>
          </w:rPr>
          <w:tab/>
        </w:r>
        <w:r w:rsidRPr="007E0489">
          <w:rPr>
            <w:rFonts w:ascii="Aptos" w:hAnsi="Aptos"/>
            <w:noProof/>
            <w:webHidden/>
          </w:rPr>
          <w:fldChar w:fldCharType="begin"/>
        </w:r>
        <w:r w:rsidRPr="007E0489">
          <w:rPr>
            <w:rFonts w:ascii="Aptos" w:hAnsi="Aptos"/>
            <w:noProof/>
            <w:webHidden/>
          </w:rPr>
          <w:instrText xml:space="preserve"> PAGEREF _Toc223028206 \h </w:instrText>
        </w:r>
        <w:r w:rsidRPr="007E0489">
          <w:rPr>
            <w:rFonts w:ascii="Aptos" w:hAnsi="Aptos"/>
            <w:noProof/>
            <w:webHidden/>
          </w:rPr>
        </w:r>
        <w:r w:rsidRPr="007E0489">
          <w:rPr>
            <w:rFonts w:ascii="Aptos" w:hAnsi="Aptos"/>
            <w:noProof/>
            <w:webHidden/>
          </w:rPr>
          <w:fldChar w:fldCharType="separate"/>
        </w:r>
        <w:r w:rsidRPr="007E0489">
          <w:rPr>
            <w:rFonts w:ascii="Aptos" w:hAnsi="Aptos"/>
            <w:noProof/>
            <w:webHidden/>
          </w:rPr>
          <w:t>2</w:t>
        </w:r>
        <w:r w:rsidRPr="007E0489">
          <w:rPr>
            <w:rFonts w:ascii="Aptos" w:hAnsi="Aptos"/>
            <w:noProof/>
            <w:webHidden/>
          </w:rPr>
          <w:fldChar w:fldCharType="end"/>
        </w:r>
      </w:hyperlink>
    </w:p>
    <w:p w:rsidRPr="007E0489" w:rsidR="00C74963" w:rsidRDefault="00C74963" w14:paraId="752A8E6B" w14:textId="3343EAC7">
      <w:pPr>
        <w:pStyle w:val="TOC2"/>
        <w:tabs>
          <w:tab w:val="right" w:leader="dot" w:pos="9062"/>
        </w:tabs>
        <w:rPr>
          <w:rFonts w:ascii="Aptos" w:hAnsi="Aptos" w:eastAsiaTheme="minorEastAsia"/>
          <w:noProof/>
          <w:lang w:eastAsia="pl-PL"/>
        </w:rPr>
      </w:pPr>
      <w:hyperlink w:history="1" w:anchor="_Toc223028207">
        <w:r w:rsidRPr="007E0489">
          <w:rPr>
            <w:rStyle w:val="Hyperlink"/>
            <w:rFonts w:ascii="Aptos" w:hAnsi="Aptos" w:cstheme="minorHAnsi"/>
            <w:noProof/>
          </w:rPr>
          <w:t>III. Tryb Postępowania</w:t>
        </w:r>
        <w:r w:rsidRPr="007E0489">
          <w:rPr>
            <w:rFonts w:ascii="Aptos" w:hAnsi="Aptos"/>
            <w:noProof/>
            <w:webHidden/>
          </w:rPr>
          <w:tab/>
        </w:r>
        <w:r w:rsidRPr="007E0489">
          <w:rPr>
            <w:rFonts w:ascii="Aptos" w:hAnsi="Aptos"/>
            <w:noProof/>
            <w:webHidden/>
          </w:rPr>
          <w:fldChar w:fldCharType="begin"/>
        </w:r>
        <w:r w:rsidRPr="007E0489">
          <w:rPr>
            <w:rFonts w:ascii="Aptos" w:hAnsi="Aptos"/>
            <w:noProof/>
            <w:webHidden/>
          </w:rPr>
          <w:instrText xml:space="preserve"> PAGEREF _Toc223028207 \h </w:instrText>
        </w:r>
        <w:r w:rsidRPr="007E0489">
          <w:rPr>
            <w:rFonts w:ascii="Aptos" w:hAnsi="Aptos"/>
            <w:noProof/>
            <w:webHidden/>
          </w:rPr>
        </w:r>
        <w:r w:rsidRPr="007E0489">
          <w:rPr>
            <w:rFonts w:ascii="Aptos" w:hAnsi="Aptos"/>
            <w:noProof/>
            <w:webHidden/>
          </w:rPr>
          <w:fldChar w:fldCharType="separate"/>
        </w:r>
        <w:r w:rsidRPr="007E0489">
          <w:rPr>
            <w:rFonts w:ascii="Aptos" w:hAnsi="Aptos"/>
            <w:noProof/>
            <w:webHidden/>
          </w:rPr>
          <w:t>2</w:t>
        </w:r>
        <w:r w:rsidRPr="007E0489">
          <w:rPr>
            <w:rFonts w:ascii="Aptos" w:hAnsi="Aptos"/>
            <w:noProof/>
            <w:webHidden/>
          </w:rPr>
          <w:fldChar w:fldCharType="end"/>
        </w:r>
      </w:hyperlink>
    </w:p>
    <w:p w:rsidRPr="007E0489" w:rsidR="00C74963" w:rsidRDefault="00C74963" w14:paraId="7CA68B4A" w14:textId="47B690F7">
      <w:pPr>
        <w:pStyle w:val="TOC2"/>
        <w:tabs>
          <w:tab w:val="right" w:leader="dot" w:pos="9062"/>
        </w:tabs>
        <w:rPr>
          <w:rFonts w:ascii="Aptos" w:hAnsi="Aptos" w:eastAsiaTheme="minorEastAsia"/>
          <w:noProof/>
          <w:lang w:eastAsia="pl-PL"/>
        </w:rPr>
      </w:pPr>
      <w:hyperlink w:history="1" w:anchor="_Toc223028208">
        <w:r w:rsidRPr="007E0489">
          <w:rPr>
            <w:rStyle w:val="Hyperlink"/>
            <w:rFonts w:ascii="Aptos" w:hAnsi="Aptos" w:cstheme="minorHAnsi"/>
            <w:noProof/>
          </w:rPr>
          <w:t>IV. Opis przedmiotu zamówienia:</w:t>
        </w:r>
        <w:r w:rsidRPr="007E0489">
          <w:rPr>
            <w:rFonts w:ascii="Aptos" w:hAnsi="Aptos"/>
            <w:noProof/>
            <w:webHidden/>
          </w:rPr>
          <w:tab/>
        </w:r>
        <w:r w:rsidRPr="007E0489">
          <w:rPr>
            <w:rFonts w:ascii="Aptos" w:hAnsi="Aptos"/>
            <w:noProof/>
            <w:webHidden/>
          </w:rPr>
          <w:fldChar w:fldCharType="begin"/>
        </w:r>
        <w:r w:rsidRPr="007E0489">
          <w:rPr>
            <w:rFonts w:ascii="Aptos" w:hAnsi="Aptos"/>
            <w:noProof/>
            <w:webHidden/>
          </w:rPr>
          <w:instrText xml:space="preserve"> PAGEREF _Toc223028208 \h </w:instrText>
        </w:r>
        <w:r w:rsidRPr="007E0489">
          <w:rPr>
            <w:rFonts w:ascii="Aptos" w:hAnsi="Aptos"/>
            <w:noProof/>
            <w:webHidden/>
          </w:rPr>
        </w:r>
        <w:r w:rsidRPr="007E0489">
          <w:rPr>
            <w:rFonts w:ascii="Aptos" w:hAnsi="Aptos"/>
            <w:noProof/>
            <w:webHidden/>
          </w:rPr>
          <w:fldChar w:fldCharType="separate"/>
        </w:r>
        <w:r w:rsidRPr="007E0489">
          <w:rPr>
            <w:rFonts w:ascii="Aptos" w:hAnsi="Aptos"/>
            <w:noProof/>
            <w:webHidden/>
          </w:rPr>
          <w:t>2</w:t>
        </w:r>
        <w:r w:rsidRPr="007E0489">
          <w:rPr>
            <w:rFonts w:ascii="Aptos" w:hAnsi="Aptos"/>
            <w:noProof/>
            <w:webHidden/>
          </w:rPr>
          <w:fldChar w:fldCharType="end"/>
        </w:r>
      </w:hyperlink>
    </w:p>
    <w:p w:rsidRPr="007E0489" w:rsidR="00C74963" w:rsidRDefault="00C74963" w14:paraId="1C3A8FCB" w14:textId="6A0E27B3">
      <w:pPr>
        <w:pStyle w:val="TOC2"/>
        <w:tabs>
          <w:tab w:val="right" w:leader="dot" w:pos="9062"/>
        </w:tabs>
        <w:rPr>
          <w:rFonts w:ascii="Aptos" w:hAnsi="Aptos" w:eastAsiaTheme="minorEastAsia"/>
          <w:noProof/>
          <w:lang w:eastAsia="pl-PL"/>
        </w:rPr>
      </w:pPr>
      <w:hyperlink w:history="1" w:anchor="_Toc223028209">
        <w:r w:rsidRPr="007E0489">
          <w:rPr>
            <w:rStyle w:val="Hyperlink"/>
            <w:rFonts w:ascii="Aptos" w:hAnsi="Aptos" w:cstheme="minorHAnsi"/>
            <w:noProof/>
          </w:rPr>
          <w:t>V. Warunki udziału w postępowaniu</w:t>
        </w:r>
        <w:r w:rsidRPr="007E0489">
          <w:rPr>
            <w:rFonts w:ascii="Aptos" w:hAnsi="Aptos"/>
            <w:noProof/>
            <w:webHidden/>
          </w:rPr>
          <w:tab/>
        </w:r>
        <w:r w:rsidRPr="007E0489">
          <w:rPr>
            <w:rFonts w:ascii="Aptos" w:hAnsi="Aptos"/>
            <w:noProof/>
            <w:webHidden/>
          </w:rPr>
          <w:fldChar w:fldCharType="begin"/>
        </w:r>
        <w:r w:rsidRPr="007E0489">
          <w:rPr>
            <w:rFonts w:ascii="Aptos" w:hAnsi="Aptos"/>
            <w:noProof/>
            <w:webHidden/>
          </w:rPr>
          <w:instrText xml:space="preserve"> PAGEREF _Toc223028209 \h </w:instrText>
        </w:r>
        <w:r w:rsidRPr="007E0489">
          <w:rPr>
            <w:rFonts w:ascii="Aptos" w:hAnsi="Aptos"/>
            <w:noProof/>
            <w:webHidden/>
          </w:rPr>
        </w:r>
        <w:r w:rsidRPr="007E0489">
          <w:rPr>
            <w:rFonts w:ascii="Aptos" w:hAnsi="Aptos"/>
            <w:noProof/>
            <w:webHidden/>
          </w:rPr>
          <w:fldChar w:fldCharType="separate"/>
        </w:r>
        <w:r w:rsidRPr="007E0489">
          <w:rPr>
            <w:rFonts w:ascii="Aptos" w:hAnsi="Aptos"/>
            <w:noProof/>
            <w:webHidden/>
          </w:rPr>
          <w:t>6</w:t>
        </w:r>
        <w:r w:rsidRPr="007E0489">
          <w:rPr>
            <w:rFonts w:ascii="Aptos" w:hAnsi="Aptos"/>
            <w:noProof/>
            <w:webHidden/>
          </w:rPr>
          <w:fldChar w:fldCharType="end"/>
        </w:r>
      </w:hyperlink>
    </w:p>
    <w:p w:rsidRPr="007E0489" w:rsidR="00C74963" w:rsidRDefault="00C74963" w14:paraId="0DAB269B" w14:textId="30CFE5BD">
      <w:pPr>
        <w:pStyle w:val="TOC2"/>
        <w:tabs>
          <w:tab w:val="right" w:leader="dot" w:pos="9062"/>
        </w:tabs>
        <w:rPr>
          <w:rFonts w:ascii="Aptos" w:hAnsi="Aptos" w:eastAsiaTheme="minorEastAsia"/>
          <w:noProof/>
          <w:lang w:eastAsia="pl-PL"/>
        </w:rPr>
      </w:pPr>
      <w:hyperlink w:history="1" w:anchor="_Toc223028210">
        <w:r w:rsidRPr="007E0489">
          <w:rPr>
            <w:rStyle w:val="Hyperlink"/>
            <w:rFonts w:ascii="Aptos" w:hAnsi="Aptos" w:cstheme="minorHAnsi"/>
            <w:noProof/>
          </w:rPr>
          <w:t>VI. Opis sposobu przygotowania oferty</w:t>
        </w:r>
        <w:r w:rsidRPr="007E0489">
          <w:rPr>
            <w:rFonts w:ascii="Aptos" w:hAnsi="Aptos"/>
            <w:noProof/>
            <w:webHidden/>
          </w:rPr>
          <w:tab/>
        </w:r>
        <w:r w:rsidRPr="007E0489">
          <w:rPr>
            <w:rFonts w:ascii="Aptos" w:hAnsi="Aptos"/>
            <w:noProof/>
            <w:webHidden/>
          </w:rPr>
          <w:fldChar w:fldCharType="begin"/>
        </w:r>
        <w:r w:rsidRPr="007E0489">
          <w:rPr>
            <w:rFonts w:ascii="Aptos" w:hAnsi="Aptos"/>
            <w:noProof/>
            <w:webHidden/>
          </w:rPr>
          <w:instrText xml:space="preserve"> PAGEREF _Toc223028210 \h </w:instrText>
        </w:r>
        <w:r w:rsidRPr="007E0489">
          <w:rPr>
            <w:rFonts w:ascii="Aptos" w:hAnsi="Aptos"/>
            <w:noProof/>
            <w:webHidden/>
          </w:rPr>
        </w:r>
        <w:r w:rsidRPr="007E0489">
          <w:rPr>
            <w:rFonts w:ascii="Aptos" w:hAnsi="Aptos"/>
            <w:noProof/>
            <w:webHidden/>
          </w:rPr>
          <w:fldChar w:fldCharType="separate"/>
        </w:r>
        <w:r w:rsidRPr="007E0489">
          <w:rPr>
            <w:rFonts w:ascii="Aptos" w:hAnsi="Aptos"/>
            <w:noProof/>
            <w:webHidden/>
          </w:rPr>
          <w:t>7</w:t>
        </w:r>
        <w:r w:rsidRPr="007E0489">
          <w:rPr>
            <w:rFonts w:ascii="Aptos" w:hAnsi="Aptos"/>
            <w:noProof/>
            <w:webHidden/>
          </w:rPr>
          <w:fldChar w:fldCharType="end"/>
        </w:r>
      </w:hyperlink>
    </w:p>
    <w:p w:rsidRPr="007E0489" w:rsidR="00C74963" w:rsidRDefault="00C74963" w14:paraId="79F4C333" w14:textId="3EAF7745">
      <w:pPr>
        <w:pStyle w:val="TOC2"/>
        <w:tabs>
          <w:tab w:val="right" w:leader="dot" w:pos="9062"/>
        </w:tabs>
        <w:rPr>
          <w:rFonts w:ascii="Aptos" w:hAnsi="Aptos" w:eastAsiaTheme="minorEastAsia"/>
          <w:noProof/>
          <w:lang w:eastAsia="pl-PL"/>
        </w:rPr>
      </w:pPr>
      <w:hyperlink w:history="1" w:anchor="_Toc223028211">
        <w:r w:rsidRPr="007E0489">
          <w:rPr>
            <w:rStyle w:val="Hyperlink"/>
            <w:rFonts w:ascii="Aptos" w:hAnsi="Aptos" w:eastAsia="Times New Roman" w:cstheme="minorHAnsi"/>
            <w:noProof/>
            <w:lang w:eastAsia="pl-PL"/>
          </w:rPr>
          <w:t>VII. Miejsce oraz termin składania ofert</w:t>
        </w:r>
        <w:r w:rsidRPr="007E0489">
          <w:rPr>
            <w:rFonts w:ascii="Aptos" w:hAnsi="Aptos"/>
            <w:noProof/>
            <w:webHidden/>
          </w:rPr>
          <w:tab/>
        </w:r>
        <w:r w:rsidRPr="007E0489">
          <w:rPr>
            <w:rFonts w:ascii="Aptos" w:hAnsi="Aptos"/>
            <w:noProof/>
            <w:webHidden/>
          </w:rPr>
          <w:fldChar w:fldCharType="begin"/>
        </w:r>
        <w:r w:rsidRPr="007E0489">
          <w:rPr>
            <w:rFonts w:ascii="Aptos" w:hAnsi="Aptos"/>
            <w:noProof/>
            <w:webHidden/>
          </w:rPr>
          <w:instrText xml:space="preserve"> PAGEREF _Toc223028211 \h </w:instrText>
        </w:r>
        <w:r w:rsidRPr="007E0489">
          <w:rPr>
            <w:rFonts w:ascii="Aptos" w:hAnsi="Aptos"/>
            <w:noProof/>
            <w:webHidden/>
          </w:rPr>
        </w:r>
        <w:r w:rsidRPr="007E0489">
          <w:rPr>
            <w:rFonts w:ascii="Aptos" w:hAnsi="Aptos"/>
            <w:noProof/>
            <w:webHidden/>
          </w:rPr>
          <w:fldChar w:fldCharType="separate"/>
        </w:r>
        <w:r w:rsidRPr="007E0489">
          <w:rPr>
            <w:rFonts w:ascii="Aptos" w:hAnsi="Aptos"/>
            <w:noProof/>
            <w:webHidden/>
          </w:rPr>
          <w:t>8</w:t>
        </w:r>
        <w:r w:rsidRPr="007E0489">
          <w:rPr>
            <w:rFonts w:ascii="Aptos" w:hAnsi="Aptos"/>
            <w:noProof/>
            <w:webHidden/>
          </w:rPr>
          <w:fldChar w:fldCharType="end"/>
        </w:r>
      </w:hyperlink>
    </w:p>
    <w:p w:rsidRPr="007E0489" w:rsidR="00C74963" w:rsidRDefault="00C74963" w14:paraId="3DF172E3" w14:textId="6D9DE8FF">
      <w:pPr>
        <w:pStyle w:val="TOC2"/>
        <w:tabs>
          <w:tab w:val="right" w:leader="dot" w:pos="9062"/>
        </w:tabs>
        <w:rPr>
          <w:rFonts w:ascii="Aptos" w:hAnsi="Aptos" w:eastAsiaTheme="minorEastAsia"/>
          <w:noProof/>
          <w:lang w:eastAsia="pl-PL"/>
        </w:rPr>
      </w:pPr>
      <w:hyperlink w:history="1" w:anchor="_Toc223028212">
        <w:r w:rsidRPr="007E0489">
          <w:rPr>
            <w:rStyle w:val="Hyperlink"/>
            <w:rFonts w:ascii="Aptos" w:hAnsi="Aptos" w:eastAsia="Times New Roman" w:cstheme="minorHAnsi"/>
            <w:noProof/>
            <w:lang w:eastAsia="pl-PL"/>
          </w:rPr>
          <w:t xml:space="preserve">VIII. </w:t>
        </w:r>
        <w:r w:rsidRPr="007E0489">
          <w:rPr>
            <w:rStyle w:val="Hyperlink"/>
            <w:rFonts w:ascii="Aptos" w:hAnsi="Aptos"/>
            <w:noProof/>
          </w:rPr>
          <w:t>Termin związania ofertą</w:t>
        </w:r>
        <w:r w:rsidRPr="007E0489">
          <w:rPr>
            <w:rFonts w:ascii="Aptos" w:hAnsi="Aptos"/>
            <w:noProof/>
            <w:webHidden/>
          </w:rPr>
          <w:tab/>
        </w:r>
        <w:r w:rsidRPr="007E0489">
          <w:rPr>
            <w:rFonts w:ascii="Aptos" w:hAnsi="Aptos"/>
            <w:noProof/>
            <w:webHidden/>
          </w:rPr>
          <w:fldChar w:fldCharType="begin"/>
        </w:r>
        <w:r w:rsidRPr="007E0489">
          <w:rPr>
            <w:rFonts w:ascii="Aptos" w:hAnsi="Aptos"/>
            <w:noProof/>
            <w:webHidden/>
          </w:rPr>
          <w:instrText xml:space="preserve"> PAGEREF _Toc223028212 \h </w:instrText>
        </w:r>
        <w:r w:rsidRPr="007E0489">
          <w:rPr>
            <w:rFonts w:ascii="Aptos" w:hAnsi="Aptos"/>
            <w:noProof/>
            <w:webHidden/>
          </w:rPr>
        </w:r>
        <w:r w:rsidRPr="007E0489">
          <w:rPr>
            <w:rFonts w:ascii="Aptos" w:hAnsi="Aptos"/>
            <w:noProof/>
            <w:webHidden/>
          </w:rPr>
          <w:fldChar w:fldCharType="separate"/>
        </w:r>
        <w:r w:rsidRPr="007E0489">
          <w:rPr>
            <w:rFonts w:ascii="Aptos" w:hAnsi="Aptos"/>
            <w:noProof/>
            <w:webHidden/>
          </w:rPr>
          <w:t>8</w:t>
        </w:r>
        <w:r w:rsidRPr="007E0489">
          <w:rPr>
            <w:rFonts w:ascii="Aptos" w:hAnsi="Aptos"/>
            <w:noProof/>
            <w:webHidden/>
          </w:rPr>
          <w:fldChar w:fldCharType="end"/>
        </w:r>
      </w:hyperlink>
    </w:p>
    <w:p w:rsidRPr="007E0489" w:rsidR="00C74963" w:rsidRDefault="00C74963" w14:paraId="72D155F0" w14:textId="51FDE7A6">
      <w:pPr>
        <w:pStyle w:val="TOC2"/>
        <w:tabs>
          <w:tab w:val="right" w:leader="dot" w:pos="9062"/>
        </w:tabs>
        <w:rPr>
          <w:rFonts w:ascii="Aptos" w:hAnsi="Aptos" w:eastAsiaTheme="minorEastAsia"/>
          <w:noProof/>
          <w:lang w:eastAsia="pl-PL"/>
        </w:rPr>
      </w:pPr>
      <w:hyperlink w:history="1" w:anchor="_Toc223028213">
        <w:r w:rsidRPr="007E0489">
          <w:rPr>
            <w:rStyle w:val="Hyperlink"/>
            <w:rFonts w:ascii="Aptos" w:hAnsi="Aptos" w:eastAsia="Times New Roman" w:cstheme="minorHAnsi"/>
            <w:noProof/>
            <w:lang w:eastAsia="pl-PL"/>
          </w:rPr>
          <w:t>IX. Kontakt z Zamawiającym</w:t>
        </w:r>
        <w:r w:rsidRPr="007E0489">
          <w:rPr>
            <w:rFonts w:ascii="Aptos" w:hAnsi="Aptos"/>
            <w:noProof/>
            <w:webHidden/>
          </w:rPr>
          <w:tab/>
        </w:r>
        <w:r w:rsidRPr="007E0489">
          <w:rPr>
            <w:rFonts w:ascii="Aptos" w:hAnsi="Aptos"/>
            <w:noProof/>
            <w:webHidden/>
          </w:rPr>
          <w:fldChar w:fldCharType="begin"/>
        </w:r>
        <w:r w:rsidRPr="007E0489">
          <w:rPr>
            <w:rFonts w:ascii="Aptos" w:hAnsi="Aptos"/>
            <w:noProof/>
            <w:webHidden/>
          </w:rPr>
          <w:instrText xml:space="preserve"> PAGEREF _Toc223028213 \h </w:instrText>
        </w:r>
        <w:r w:rsidRPr="007E0489">
          <w:rPr>
            <w:rFonts w:ascii="Aptos" w:hAnsi="Aptos"/>
            <w:noProof/>
            <w:webHidden/>
          </w:rPr>
        </w:r>
        <w:r w:rsidRPr="007E0489">
          <w:rPr>
            <w:rFonts w:ascii="Aptos" w:hAnsi="Aptos"/>
            <w:noProof/>
            <w:webHidden/>
          </w:rPr>
          <w:fldChar w:fldCharType="separate"/>
        </w:r>
        <w:r w:rsidRPr="007E0489">
          <w:rPr>
            <w:rFonts w:ascii="Aptos" w:hAnsi="Aptos"/>
            <w:noProof/>
            <w:webHidden/>
          </w:rPr>
          <w:t>9</w:t>
        </w:r>
        <w:r w:rsidRPr="007E0489">
          <w:rPr>
            <w:rFonts w:ascii="Aptos" w:hAnsi="Aptos"/>
            <w:noProof/>
            <w:webHidden/>
          </w:rPr>
          <w:fldChar w:fldCharType="end"/>
        </w:r>
      </w:hyperlink>
    </w:p>
    <w:p w:rsidRPr="007E0489" w:rsidR="00C74963" w:rsidRDefault="00C74963" w14:paraId="63DAD278" w14:textId="3DE97262">
      <w:pPr>
        <w:pStyle w:val="TOC2"/>
        <w:tabs>
          <w:tab w:val="right" w:leader="dot" w:pos="9062"/>
        </w:tabs>
        <w:rPr>
          <w:rFonts w:ascii="Aptos" w:hAnsi="Aptos" w:eastAsiaTheme="minorEastAsia"/>
          <w:noProof/>
          <w:lang w:eastAsia="pl-PL"/>
        </w:rPr>
      </w:pPr>
      <w:hyperlink w:history="1" w:anchor="_Toc223028214">
        <w:r w:rsidRPr="007E0489">
          <w:rPr>
            <w:rStyle w:val="Hyperlink"/>
            <w:rFonts w:ascii="Aptos" w:hAnsi="Aptos" w:cstheme="minorHAnsi"/>
            <w:noProof/>
          </w:rPr>
          <w:t>X. Ocena ofert, w tym kryteria oceny ofert oraz informacja na temat wag punktowych lub procentowych do poszczególnych kryteriów oceny ofert</w:t>
        </w:r>
        <w:r w:rsidRPr="007E0489">
          <w:rPr>
            <w:rFonts w:ascii="Aptos" w:hAnsi="Aptos"/>
            <w:noProof/>
            <w:webHidden/>
          </w:rPr>
          <w:tab/>
        </w:r>
        <w:r w:rsidRPr="007E0489">
          <w:rPr>
            <w:rFonts w:ascii="Aptos" w:hAnsi="Aptos"/>
            <w:noProof/>
            <w:webHidden/>
          </w:rPr>
          <w:fldChar w:fldCharType="begin"/>
        </w:r>
        <w:r w:rsidRPr="007E0489">
          <w:rPr>
            <w:rFonts w:ascii="Aptos" w:hAnsi="Aptos"/>
            <w:noProof/>
            <w:webHidden/>
          </w:rPr>
          <w:instrText xml:space="preserve"> PAGEREF _Toc223028214 \h </w:instrText>
        </w:r>
        <w:r w:rsidRPr="007E0489">
          <w:rPr>
            <w:rFonts w:ascii="Aptos" w:hAnsi="Aptos"/>
            <w:noProof/>
            <w:webHidden/>
          </w:rPr>
        </w:r>
        <w:r w:rsidRPr="007E0489">
          <w:rPr>
            <w:rFonts w:ascii="Aptos" w:hAnsi="Aptos"/>
            <w:noProof/>
            <w:webHidden/>
          </w:rPr>
          <w:fldChar w:fldCharType="separate"/>
        </w:r>
        <w:r w:rsidRPr="007E0489">
          <w:rPr>
            <w:rFonts w:ascii="Aptos" w:hAnsi="Aptos"/>
            <w:noProof/>
            <w:webHidden/>
          </w:rPr>
          <w:t>9</w:t>
        </w:r>
        <w:r w:rsidRPr="007E0489">
          <w:rPr>
            <w:rFonts w:ascii="Aptos" w:hAnsi="Aptos"/>
            <w:noProof/>
            <w:webHidden/>
          </w:rPr>
          <w:fldChar w:fldCharType="end"/>
        </w:r>
      </w:hyperlink>
    </w:p>
    <w:p w:rsidRPr="007E0489" w:rsidR="00C74963" w:rsidRDefault="00C74963" w14:paraId="5CC93037" w14:textId="0B3A06A3">
      <w:pPr>
        <w:pStyle w:val="TOC2"/>
        <w:tabs>
          <w:tab w:val="right" w:leader="dot" w:pos="9062"/>
        </w:tabs>
        <w:rPr>
          <w:rFonts w:ascii="Aptos" w:hAnsi="Aptos" w:eastAsiaTheme="minorEastAsia"/>
          <w:noProof/>
          <w:lang w:eastAsia="pl-PL"/>
        </w:rPr>
      </w:pPr>
      <w:hyperlink w:history="1" w:anchor="_Toc223028215">
        <w:r w:rsidRPr="007E0489">
          <w:rPr>
            <w:rStyle w:val="Hyperlink"/>
            <w:rFonts w:ascii="Aptos" w:hAnsi="Aptos" w:cstheme="minorHAnsi"/>
            <w:noProof/>
          </w:rPr>
          <w:t>XI. Ogłoszenie wyników postępowania</w:t>
        </w:r>
        <w:r w:rsidRPr="007E0489">
          <w:rPr>
            <w:rFonts w:ascii="Aptos" w:hAnsi="Aptos"/>
            <w:noProof/>
            <w:webHidden/>
          </w:rPr>
          <w:tab/>
        </w:r>
        <w:r w:rsidRPr="007E0489">
          <w:rPr>
            <w:rFonts w:ascii="Aptos" w:hAnsi="Aptos"/>
            <w:noProof/>
            <w:webHidden/>
          </w:rPr>
          <w:fldChar w:fldCharType="begin"/>
        </w:r>
        <w:r w:rsidRPr="007E0489">
          <w:rPr>
            <w:rFonts w:ascii="Aptos" w:hAnsi="Aptos"/>
            <w:noProof/>
            <w:webHidden/>
          </w:rPr>
          <w:instrText xml:space="preserve"> PAGEREF _Toc223028215 \h </w:instrText>
        </w:r>
        <w:r w:rsidRPr="007E0489">
          <w:rPr>
            <w:rFonts w:ascii="Aptos" w:hAnsi="Aptos"/>
            <w:noProof/>
            <w:webHidden/>
          </w:rPr>
        </w:r>
        <w:r w:rsidRPr="007E0489">
          <w:rPr>
            <w:rFonts w:ascii="Aptos" w:hAnsi="Aptos"/>
            <w:noProof/>
            <w:webHidden/>
          </w:rPr>
          <w:fldChar w:fldCharType="separate"/>
        </w:r>
        <w:r w:rsidRPr="007E0489">
          <w:rPr>
            <w:rFonts w:ascii="Aptos" w:hAnsi="Aptos"/>
            <w:noProof/>
            <w:webHidden/>
          </w:rPr>
          <w:t>12</w:t>
        </w:r>
        <w:r w:rsidRPr="007E0489">
          <w:rPr>
            <w:rFonts w:ascii="Aptos" w:hAnsi="Aptos"/>
            <w:noProof/>
            <w:webHidden/>
          </w:rPr>
          <w:fldChar w:fldCharType="end"/>
        </w:r>
      </w:hyperlink>
    </w:p>
    <w:p w:rsidRPr="007E0489" w:rsidR="00C74963" w:rsidRDefault="00C74963" w14:paraId="2D4B9A07" w14:textId="196F6459">
      <w:pPr>
        <w:pStyle w:val="TOC2"/>
        <w:tabs>
          <w:tab w:val="right" w:leader="dot" w:pos="9062"/>
        </w:tabs>
        <w:rPr>
          <w:rFonts w:ascii="Aptos" w:hAnsi="Aptos" w:eastAsiaTheme="minorEastAsia"/>
          <w:noProof/>
          <w:lang w:eastAsia="pl-PL"/>
        </w:rPr>
      </w:pPr>
      <w:hyperlink w:history="1" w:anchor="_Toc223028216">
        <w:r w:rsidRPr="007E0489">
          <w:rPr>
            <w:rStyle w:val="Hyperlink"/>
            <w:rFonts w:ascii="Aptos" w:hAnsi="Aptos" w:cstheme="minorHAnsi"/>
            <w:noProof/>
          </w:rPr>
          <w:t>XII. Przesłanki odrzucenia oferty</w:t>
        </w:r>
        <w:r w:rsidRPr="007E0489">
          <w:rPr>
            <w:rFonts w:ascii="Aptos" w:hAnsi="Aptos"/>
            <w:noProof/>
            <w:webHidden/>
          </w:rPr>
          <w:tab/>
        </w:r>
        <w:r w:rsidRPr="007E0489">
          <w:rPr>
            <w:rFonts w:ascii="Aptos" w:hAnsi="Aptos"/>
            <w:noProof/>
            <w:webHidden/>
          </w:rPr>
          <w:fldChar w:fldCharType="begin"/>
        </w:r>
        <w:r w:rsidRPr="007E0489">
          <w:rPr>
            <w:rFonts w:ascii="Aptos" w:hAnsi="Aptos"/>
            <w:noProof/>
            <w:webHidden/>
          </w:rPr>
          <w:instrText xml:space="preserve"> PAGEREF _Toc223028216 \h </w:instrText>
        </w:r>
        <w:r w:rsidRPr="007E0489">
          <w:rPr>
            <w:rFonts w:ascii="Aptos" w:hAnsi="Aptos"/>
            <w:noProof/>
            <w:webHidden/>
          </w:rPr>
        </w:r>
        <w:r w:rsidRPr="007E0489">
          <w:rPr>
            <w:rFonts w:ascii="Aptos" w:hAnsi="Aptos"/>
            <w:noProof/>
            <w:webHidden/>
          </w:rPr>
          <w:fldChar w:fldCharType="separate"/>
        </w:r>
        <w:r w:rsidRPr="007E0489">
          <w:rPr>
            <w:rFonts w:ascii="Aptos" w:hAnsi="Aptos"/>
            <w:noProof/>
            <w:webHidden/>
          </w:rPr>
          <w:t>12</w:t>
        </w:r>
        <w:r w:rsidRPr="007E0489">
          <w:rPr>
            <w:rFonts w:ascii="Aptos" w:hAnsi="Aptos"/>
            <w:noProof/>
            <w:webHidden/>
          </w:rPr>
          <w:fldChar w:fldCharType="end"/>
        </w:r>
      </w:hyperlink>
    </w:p>
    <w:p w:rsidRPr="007E0489" w:rsidR="00C74963" w:rsidRDefault="00C74963" w14:paraId="4860D589" w14:textId="258AD9FB">
      <w:pPr>
        <w:pStyle w:val="TOC2"/>
        <w:tabs>
          <w:tab w:val="right" w:leader="dot" w:pos="9062"/>
        </w:tabs>
        <w:rPr>
          <w:rFonts w:ascii="Aptos" w:hAnsi="Aptos" w:eastAsiaTheme="minorEastAsia"/>
          <w:noProof/>
          <w:lang w:eastAsia="pl-PL"/>
        </w:rPr>
      </w:pPr>
      <w:hyperlink w:history="1" w:anchor="_Toc223028217">
        <w:r w:rsidRPr="007E0489">
          <w:rPr>
            <w:rStyle w:val="Hyperlink"/>
            <w:rFonts w:ascii="Aptos" w:hAnsi="Aptos" w:cstheme="minorHAnsi"/>
            <w:noProof/>
          </w:rPr>
          <w:t>XIII. Zawarcie umowy</w:t>
        </w:r>
        <w:r w:rsidRPr="007E0489">
          <w:rPr>
            <w:rFonts w:ascii="Aptos" w:hAnsi="Aptos"/>
            <w:noProof/>
            <w:webHidden/>
          </w:rPr>
          <w:tab/>
        </w:r>
        <w:r w:rsidRPr="007E0489">
          <w:rPr>
            <w:rFonts w:ascii="Aptos" w:hAnsi="Aptos"/>
            <w:noProof/>
            <w:webHidden/>
          </w:rPr>
          <w:fldChar w:fldCharType="begin"/>
        </w:r>
        <w:r w:rsidRPr="007E0489">
          <w:rPr>
            <w:rFonts w:ascii="Aptos" w:hAnsi="Aptos"/>
            <w:noProof/>
            <w:webHidden/>
          </w:rPr>
          <w:instrText xml:space="preserve"> PAGEREF _Toc223028217 \h </w:instrText>
        </w:r>
        <w:r w:rsidRPr="007E0489">
          <w:rPr>
            <w:rFonts w:ascii="Aptos" w:hAnsi="Aptos"/>
            <w:noProof/>
            <w:webHidden/>
          </w:rPr>
        </w:r>
        <w:r w:rsidRPr="007E0489">
          <w:rPr>
            <w:rFonts w:ascii="Aptos" w:hAnsi="Aptos"/>
            <w:noProof/>
            <w:webHidden/>
          </w:rPr>
          <w:fldChar w:fldCharType="separate"/>
        </w:r>
        <w:r w:rsidRPr="007E0489">
          <w:rPr>
            <w:rFonts w:ascii="Aptos" w:hAnsi="Aptos"/>
            <w:noProof/>
            <w:webHidden/>
          </w:rPr>
          <w:t>12</w:t>
        </w:r>
        <w:r w:rsidRPr="007E0489">
          <w:rPr>
            <w:rFonts w:ascii="Aptos" w:hAnsi="Aptos"/>
            <w:noProof/>
            <w:webHidden/>
          </w:rPr>
          <w:fldChar w:fldCharType="end"/>
        </w:r>
      </w:hyperlink>
    </w:p>
    <w:p w:rsidRPr="007E0489" w:rsidR="00C74963" w:rsidRDefault="00C74963" w14:paraId="45ECBE30" w14:textId="5A7A940D">
      <w:pPr>
        <w:pStyle w:val="TOC2"/>
        <w:tabs>
          <w:tab w:val="right" w:leader="dot" w:pos="9062"/>
        </w:tabs>
        <w:rPr>
          <w:rFonts w:ascii="Aptos" w:hAnsi="Aptos" w:eastAsiaTheme="minorEastAsia"/>
          <w:noProof/>
          <w:lang w:eastAsia="pl-PL"/>
        </w:rPr>
      </w:pPr>
      <w:hyperlink w:history="1" w:anchor="_Toc223028218">
        <w:r w:rsidRPr="007E0489">
          <w:rPr>
            <w:rStyle w:val="Hyperlink"/>
            <w:rFonts w:ascii="Aptos" w:hAnsi="Aptos" w:cstheme="minorHAnsi"/>
            <w:noProof/>
          </w:rPr>
          <w:t>XIV. Termin realizacji umowy</w:t>
        </w:r>
        <w:r w:rsidRPr="007E0489">
          <w:rPr>
            <w:rFonts w:ascii="Aptos" w:hAnsi="Aptos"/>
            <w:noProof/>
            <w:webHidden/>
          </w:rPr>
          <w:tab/>
        </w:r>
        <w:r w:rsidRPr="007E0489">
          <w:rPr>
            <w:rFonts w:ascii="Aptos" w:hAnsi="Aptos"/>
            <w:noProof/>
            <w:webHidden/>
          </w:rPr>
          <w:fldChar w:fldCharType="begin"/>
        </w:r>
        <w:r w:rsidRPr="007E0489">
          <w:rPr>
            <w:rFonts w:ascii="Aptos" w:hAnsi="Aptos"/>
            <w:noProof/>
            <w:webHidden/>
          </w:rPr>
          <w:instrText xml:space="preserve"> PAGEREF _Toc223028218 \h </w:instrText>
        </w:r>
        <w:r w:rsidRPr="007E0489">
          <w:rPr>
            <w:rFonts w:ascii="Aptos" w:hAnsi="Aptos"/>
            <w:noProof/>
            <w:webHidden/>
          </w:rPr>
        </w:r>
        <w:r w:rsidRPr="007E0489">
          <w:rPr>
            <w:rFonts w:ascii="Aptos" w:hAnsi="Aptos"/>
            <w:noProof/>
            <w:webHidden/>
          </w:rPr>
          <w:fldChar w:fldCharType="separate"/>
        </w:r>
        <w:r w:rsidRPr="007E0489">
          <w:rPr>
            <w:rFonts w:ascii="Aptos" w:hAnsi="Aptos"/>
            <w:noProof/>
            <w:webHidden/>
          </w:rPr>
          <w:t>13</w:t>
        </w:r>
        <w:r w:rsidRPr="007E0489">
          <w:rPr>
            <w:rFonts w:ascii="Aptos" w:hAnsi="Aptos"/>
            <w:noProof/>
            <w:webHidden/>
          </w:rPr>
          <w:fldChar w:fldCharType="end"/>
        </w:r>
      </w:hyperlink>
    </w:p>
    <w:p w:rsidRPr="007E0489" w:rsidR="00C74963" w:rsidRDefault="00C74963" w14:paraId="264913FA" w14:textId="1B88653B">
      <w:pPr>
        <w:pStyle w:val="TOC2"/>
        <w:tabs>
          <w:tab w:val="right" w:leader="dot" w:pos="9062"/>
        </w:tabs>
        <w:rPr>
          <w:rFonts w:ascii="Aptos" w:hAnsi="Aptos" w:eastAsiaTheme="minorEastAsia"/>
          <w:noProof/>
          <w:lang w:eastAsia="pl-PL"/>
        </w:rPr>
      </w:pPr>
      <w:hyperlink w:history="1" w:anchor="_Toc223028219">
        <w:r w:rsidRPr="007E0489">
          <w:rPr>
            <w:rStyle w:val="Hyperlink"/>
            <w:rFonts w:ascii="Aptos" w:hAnsi="Aptos" w:cstheme="minorHAnsi"/>
            <w:noProof/>
          </w:rPr>
          <w:t>XV. Istotne postanowienia umowne</w:t>
        </w:r>
        <w:r w:rsidRPr="007E0489">
          <w:rPr>
            <w:rFonts w:ascii="Aptos" w:hAnsi="Aptos"/>
            <w:noProof/>
            <w:webHidden/>
          </w:rPr>
          <w:tab/>
        </w:r>
        <w:r w:rsidRPr="007E0489">
          <w:rPr>
            <w:rFonts w:ascii="Aptos" w:hAnsi="Aptos"/>
            <w:noProof/>
            <w:webHidden/>
          </w:rPr>
          <w:fldChar w:fldCharType="begin"/>
        </w:r>
        <w:r w:rsidRPr="007E0489">
          <w:rPr>
            <w:rFonts w:ascii="Aptos" w:hAnsi="Aptos"/>
            <w:noProof/>
            <w:webHidden/>
          </w:rPr>
          <w:instrText xml:space="preserve"> PAGEREF _Toc223028219 \h </w:instrText>
        </w:r>
        <w:r w:rsidRPr="007E0489">
          <w:rPr>
            <w:rFonts w:ascii="Aptos" w:hAnsi="Aptos"/>
            <w:noProof/>
            <w:webHidden/>
          </w:rPr>
        </w:r>
        <w:r w:rsidRPr="007E0489">
          <w:rPr>
            <w:rFonts w:ascii="Aptos" w:hAnsi="Aptos"/>
            <w:noProof/>
            <w:webHidden/>
          </w:rPr>
          <w:fldChar w:fldCharType="separate"/>
        </w:r>
        <w:r w:rsidRPr="007E0489">
          <w:rPr>
            <w:rFonts w:ascii="Aptos" w:hAnsi="Aptos"/>
            <w:noProof/>
            <w:webHidden/>
          </w:rPr>
          <w:t>13</w:t>
        </w:r>
        <w:r w:rsidRPr="007E0489">
          <w:rPr>
            <w:rFonts w:ascii="Aptos" w:hAnsi="Aptos"/>
            <w:noProof/>
            <w:webHidden/>
          </w:rPr>
          <w:fldChar w:fldCharType="end"/>
        </w:r>
      </w:hyperlink>
    </w:p>
    <w:p w:rsidRPr="007E0489" w:rsidR="00C74963" w:rsidRDefault="00C74963" w14:paraId="5C901DCF" w14:textId="52F8AADB">
      <w:pPr>
        <w:pStyle w:val="TOC3"/>
        <w:tabs>
          <w:tab w:val="left" w:pos="960"/>
          <w:tab w:val="right" w:leader="dot" w:pos="9062"/>
        </w:tabs>
        <w:rPr>
          <w:rFonts w:ascii="Aptos" w:hAnsi="Aptos" w:eastAsiaTheme="minorEastAsia"/>
          <w:noProof/>
          <w:lang w:eastAsia="pl-PL"/>
        </w:rPr>
      </w:pPr>
      <w:hyperlink w:history="1" w:anchor="_Toc223028220">
        <w:r w:rsidRPr="007E0489">
          <w:rPr>
            <w:rStyle w:val="Hyperlink"/>
            <w:rFonts w:ascii="Aptos" w:hAnsi="Aptos" w:cs="Times New Roman"/>
            <w:bCs/>
            <w:noProof/>
          </w:rPr>
          <w:t>1.</w:t>
        </w:r>
        <w:r w:rsidRPr="007E0489">
          <w:rPr>
            <w:rFonts w:ascii="Aptos" w:hAnsi="Aptos" w:eastAsiaTheme="minorEastAsia"/>
            <w:noProof/>
            <w:lang w:eastAsia="pl-PL"/>
          </w:rPr>
          <w:tab/>
        </w:r>
        <w:r w:rsidRPr="007E0489">
          <w:rPr>
            <w:rStyle w:val="Hyperlink"/>
            <w:rFonts w:ascii="Aptos" w:hAnsi="Aptos" w:cstheme="minorHAnsi"/>
            <w:noProof/>
          </w:rPr>
          <w:t>Ograniczenie zakresu zamówienia</w:t>
        </w:r>
        <w:r w:rsidRPr="007E0489">
          <w:rPr>
            <w:rFonts w:ascii="Aptos" w:hAnsi="Aptos"/>
            <w:noProof/>
            <w:webHidden/>
          </w:rPr>
          <w:tab/>
        </w:r>
        <w:r w:rsidRPr="007E0489">
          <w:rPr>
            <w:rFonts w:ascii="Aptos" w:hAnsi="Aptos"/>
            <w:noProof/>
            <w:webHidden/>
          </w:rPr>
          <w:fldChar w:fldCharType="begin"/>
        </w:r>
        <w:r w:rsidRPr="007E0489">
          <w:rPr>
            <w:rFonts w:ascii="Aptos" w:hAnsi="Aptos"/>
            <w:noProof/>
            <w:webHidden/>
          </w:rPr>
          <w:instrText xml:space="preserve"> PAGEREF _Toc223028220 \h </w:instrText>
        </w:r>
        <w:r w:rsidRPr="007E0489">
          <w:rPr>
            <w:rFonts w:ascii="Aptos" w:hAnsi="Aptos"/>
            <w:noProof/>
            <w:webHidden/>
          </w:rPr>
        </w:r>
        <w:r w:rsidRPr="007E0489">
          <w:rPr>
            <w:rFonts w:ascii="Aptos" w:hAnsi="Aptos"/>
            <w:noProof/>
            <w:webHidden/>
          </w:rPr>
          <w:fldChar w:fldCharType="separate"/>
        </w:r>
        <w:r w:rsidRPr="007E0489">
          <w:rPr>
            <w:rFonts w:ascii="Aptos" w:hAnsi="Aptos"/>
            <w:noProof/>
            <w:webHidden/>
          </w:rPr>
          <w:t>13</w:t>
        </w:r>
        <w:r w:rsidRPr="007E0489">
          <w:rPr>
            <w:rFonts w:ascii="Aptos" w:hAnsi="Aptos"/>
            <w:noProof/>
            <w:webHidden/>
          </w:rPr>
          <w:fldChar w:fldCharType="end"/>
        </w:r>
      </w:hyperlink>
    </w:p>
    <w:p w:rsidRPr="007E0489" w:rsidR="00C74963" w:rsidRDefault="00C74963" w14:paraId="1FD46CB0" w14:textId="52FA120B">
      <w:pPr>
        <w:pStyle w:val="TOC3"/>
        <w:tabs>
          <w:tab w:val="left" w:pos="960"/>
          <w:tab w:val="right" w:leader="dot" w:pos="9062"/>
        </w:tabs>
        <w:rPr>
          <w:rFonts w:ascii="Aptos" w:hAnsi="Aptos" w:eastAsiaTheme="minorEastAsia"/>
          <w:noProof/>
          <w:lang w:eastAsia="pl-PL"/>
        </w:rPr>
      </w:pPr>
      <w:hyperlink w:history="1" w:anchor="_Toc223028221">
        <w:r w:rsidRPr="007E0489">
          <w:rPr>
            <w:rStyle w:val="Hyperlink"/>
            <w:rFonts w:ascii="Aptos" w:hAnsi="Aptos" w:cs="Times New Roman"/>
            <w:bCs/>
            <w:noProof/>
          </w:rPr>
          <w:t>2.</w:t>
        </w:r>
        <w:r w:rsidRPr="007E0489">
          <w:rPr>
            <w:rFonts w:ascii="Aptos" w:hAnsi="Aptos" w:eastAsiaTheme="minorEastAsia"/>
            <w:noProof/>
            <w:lang w:eastAsia="pl-PL"/>
          </w:rPr>
          <w:tab/>
        </w:r>
        <w:r w:rsidRPr="007E0489">
          <w:rPr>
            <w:rStyle w:val="Hyperlink"/>
            <w:rFonts w:ascii="Aptos" w:hAnsi="Aptos" w:cstheme="minorHAnsi"/>
            <w:noProof/>
          </w:rPr>
          <w:t>Wynagrodzenie Wykonawcy</w:t>
        </w:r>
        <w:r w:rsidRPr="007E0489">
          <w:rPr>
            <w:rFonts w:ascii="Aptos" w:hAnsi="Aptos"/>
            <w:noProof/>
            <w:webHidden/>
          </w:rPr>
          <w:tab/>
        </w:r>
        <w:r w:rsidRPr="007E0489">
          <w:rPr>
            <w:rFonts w:ascii="Aptos" w:hAnsi="Aptos"/>
            <w:noProof/>
            <w:webHidden/>
          </w:rPr>
          <w:fldChar w:fldCharType="begin"/>
        </w:r>
        <w:r w:rsidRPr="007E0489">
          <w:rPr>
            <w:rFonts w:ascii="Aptos" w:hAnsi="Aptos"/>
            <w:noProof/>
            <w:webHidden/>
          </w:rPr>
          <w:instrText xml:space="preserve"> PAGEREF _Toc223028221 \h </w:instrText>
        </w:r>
        <w:r w:rsidRPr="007E0489">
          <w:rPr>
            <w:rFonts w:ascii="Aptos" w:hAnsi="Aptos"/>
            <w:noProof/>
            <w:webHidden/>
          </w:rPr>
        </w:r>
        <w:r w:rsidRPr="007E0489">
          <w:rPr>
            <w:rFonts w:ascii="Aptos" w:hAnsi="Aptos"/>
            <w:noProof/>
            <w:webHidden/>
          </w:rPr>
          <w:fldChar w:fldCharType="separate"/>
        </w:r>
        <w:r w:rsidRPr="007E0489">
          <w:rPr>
            <w:rFonts w:ascii="Aptos" w:hAnsi="Aptos"/>
            <w:noProof/>
            <w:webHidden/>
          </w:rPr>
          <w:t>13</w:t>
        </w:r>
        <w:r w:rsidRPr="007E0489">
          <w:rPr>
            <w:rFonts w:ascii="Aptos" w:hAnsi="Aptos"/>
            <w:noProof/>
            <w:webHidden/>
          </w:rPr>
          <w:fldChar w:fldCharType="end"/>
        </w:r>
      </w:hyperlink>
    </w:p>
    <w:p w:rsidRPr="007E0489" w:rsidR="00C74963" w:rsidRDefault="00C74963" w14:paraId="335A514A" w14:textId="4D54213A">
      <w:pPr>
        <w:pStyle w:val="TOC3"/>
        <w:tabs>
          <w:tab w:val="left" w:pos="960"/>
          <w:tab w:val="right" w:leader="dot" w:pos="9062"/>
        </w:tabs>
        <w:rPr>
          <w:rFonts w:ascii="Aptos" w:hAnsi="Aptos" w:eastAsiaTheme="minorEastAsia"/>
          <w:noProof/>
          <w:lang w:eastAsia="pl-PL"/>
        </w:rPr>
      </w:pPr>
      <w:hyperlink w:history="1" w:anchor="_Toc223028222">
        <w:r w:rsidRPr="007E0489">
          <w:rPr>
            <w:rStyle w:val="Hyperlink"/>
            <w:rFonts w:ascii="Aptos" w:hAnsi="Aptos" w:cs="Times New Roman"/>
            <w:bCs/>
            <w:noProof/>
          </w:rPr>
          <w:t>3.</w:t>
        </w:r>
        <w:r w:rsidRPr="007E0489">
          <w:rPr>
            <w:rFonts w:ascii="Aptos" w:hAnsi="Aptos" w:eastAsiaTheme="minorEastAsia"/>
            <w:noProof/>
            <w:lang w:eastAsia="pl-PL"/>
          </w:rPr>
          <w:tab/>
        </w:r>
        <w:r w:rsidRPr="007E0489">
          <w:rPr>
            <w:rStyle w:val="Hyperlink"/>
            <w:rFonts w:ascii="Aptos" w:hAnsi="Aptos" w:cstheme="minorHAnsi"/>
            <w:noProof/>
          </w:rPr>
          <w:t>Warunki zmiany umowy</w:t>
        </w:r>
        <w:r w:rsidRPr="007E0489">
          <w:rPr>
            <w:rFonts w:ascii="Aptos" w:hAnsi="Aptos"/>
            <w:noProof/>
            <w:webHidden/>
          </w:rPr>
          <w:tab/>
        </w:r>
        <w:r w:rsidRPr="007E0489">
          <w:rPr>
            <w:rFonts w:ascii="Aptos" w:hAnsi="Aptos"/>
            <w:noProof/>
            <w:webHidden/>
          </w:rPr>
          <w:fldChar w:fldCharType="begin"/>
        </w:r>
        <w:r w:rsidRPr="007E0489">
          <w:rPr>
            <w:rFonts w:ascii="Aptos" w:hAnsi="Aptos"/>
            <w:noProof/>
            <w:webHidden/>
          </w:rPr>
          <w:instrText xml:space="preserve"> PAGEREF _Toc223028222 \h </w:instrText>
        </w:r>
        <w:r w:rsidRPr="007E0489">
          <w:rPr>
            <w:rFonts w:ascii="Aptos" w:hAnsi="Aptos"/>
            <w:noProof/>
            <w:webHidden/>
          </w:rPr>
        </w:r>
        <w:r w:rsidRPr="007E0489">
          <w:rPr>
            <w:rFonts w:ascii="Aptos" w:hAnsi="Aptos"/>
            <w:noProof/>
            <w:webHidden/>
          </w:rPr>
          <w:fldChar w:fldCharType="separate"/>
        </w:r>
        <w:r w:rsidRPr="007E0489">
          <w:rPr>
            <w:rFonts w:ascii="Aptos" w:hAnsi="Aptos"/>
            <w:noProof/>
            <w:webHidden/>
          </w:rPr>
          <w:t>13</w:t>
        </w:r>
        <w:r w:rsidRPr="007E0489">
          <w:rPr>
            <w:rFonts w:ascii="Aptos" w:hAnsi="Aptos"/>
            <w:noProof/>
            <w:webHidden/>
          </w:rPr>
          <w:fldChar w:fldCharType="end"/>
        </w:r>
      </w:hyperlink>
    </w:p>
    <w:p w:rsidRPr="007E0489" w:rsidR="00C74963" w:rsidRDefault="00C74963" w14:paraId="2AED43F3" w14:textId="19708A39">
      <w:pPr>
        <w:pStyle w:val="TOC3"/>
        <w:tabs>
          <w:tab w:val="left" w:pos="960"/>
          <w:tab w:val="right" w:leader="dot" w:pos="9062"/>
        </w:tabs>
        <w:rPr>
          <w:rFonts w:ascii="Aptos" w:hAnsi="Aptos" w:eastAsiaTheme="minorEastAsia"/>
          <w:noProof/>
          <w:lang w:eastAsia="pl-PL"/>
        </w:rPr>
      </w:pPr>
      <w:hyperlink w:history="1" w:anchor="_Toc223028223">
        <w:r w:rsidRPr="007E0489">
          <w:rPr>
            <w:rStyle w:val="Hyperlink"/>
            <w:rFonts w:ascii="Aptos" w:hAnsi="Aptos"/>
            <w:bCs/>
            <w:noProof/>
          </w:rPr>
          <w:t>4.</w:t>
        </w:r>
        <w:r w:rsidRPr="007E0489">
          <w:rPr>
            <w:rFonts w:ascii="Aptos" w:hAnsi="Aptos" w:eastAsiaTheme="minorEastAsia"/>
            <w:noProof/>
            <w:lang w:eastAsia="pl-PL"/>
          </w:rPr>
          <w:tab/>
        </w:r>
        <w:r w:rsidRPr="007E0489">
          <w:rPr>
            <w:rStyle w:val="Hyperlink"/>
            <w:rFonts w:ascii="Aptos" w:hAnsi="Aptos"/>
            <w:noProof/>
          </w:rPr>
          <w:t>Kary umowne</w:t>
        </w:r>
        <w:r w:rsidRPr="007E0489">
          <w:rPr>
            <w:rFonts w:ascii="Aptos" w:hAnsi="Aptos"/>
            <w:noProof/>
            <w:webHidden/>
          </w:rPr>
          <w:tab/>
        </w:r>
        <w:r w:rsidRPr="007E0489">
          <w:rPr>
            <w:rFonts w:ascii="Aptos" w:hAnsi="Aptos"/>
            <w:noProof/>
            <w:webHidden/>
          </w:rPr>
          <w:fldChar w:fldCharType="begin"/>
        </w:r>
        <w:r w:rsidRPr="007E0489">
          <w:rPr>
            <w:rFonts w:ascii="Aptos" w:hAnsi="Aptos"/>
            <w:noProof/>
            <w:webHidden/>
          </w:rPr>
          <w:instrText xml:space="preserve"> PAGEREF _Toc223028223 \h </w:instrText>
        </w:r>
        <w:r w:rsidRPr="007E0489">
          <w:rPr>
            <w:rFonts w:ascii="Aptos" w:hAnsi="Aptos"/>
            <w:noProof/>
            <w:webHidden/>
          </w:rPr>
        </w:r>
        <w:r w:rsidRPr="007E0489">
          <w:rPr>
            <w:rFonts w:ascii="Aptos" w:hAnsi="Aptos"/>
            <w:noProof/>
            <w:webHidden/>
          </w:rPr>
          <w:fldChar w:fldCharType="separate"/>
        </w:r>
        <w:r w:rsidRPr="007E0489">
          <w:rPr>
            <w:rFonts w:ascii="Aptos" w:hAnsi="Aptos"/>
            <w:noProof/>
            <w:webHidden/>
          </w:rPr>
          <w:t>13</w:t>
        </w:r>
        <w:r w:rsidRPr="007E0489">
          <w:rPr>
            <w:rFonts w:ascii="Aptos" w:hAnsi="Aptos"/>
            <w:noProof/>
            <w:webHidden/>
          </w:rPr>
          <w:fldChar w:fldCharType="end"/>
        </w:r>
      </w:hyperlink>
    </w:p>
    <w:p w:rsidRPr="007E0489" w:rsidR="00C74963" w:rsidRDefault="00C74963" w14:paraId="6B54805D" w14:textId="1D3268C7">
      <w:pPr>
        <w:pStyle w:val="TOC2"/>
        <w:tabs>
          <w:tab w:val="right" w:leader="dot" w:pos="9062"/>
        </w:tabs>
        <w:rPr>
          <w:rFonts w:ascii="Aptos" w:hAnsi="Aptos" w:eastAsiaTheme="minorEastAsia"/>
          <w:noProof/>
          <w:lang w:eastAsia="pl-PL"/>
        </w:rPr>
      </w:pPr>
      <w:hyperlink w:history="1" w:anchor="_Toc223028224">
        <w:r w:rsidRPr="007E0489">
          <w:rPr>
            <w:rStyle w:val="Hyperlink"/>
            <w:rFonts w:ascii="Aptos" w:hAnsi="Aptos" w:cstheme="minorHAnsi"/>
            <w:noProof/>
          </w:rPr>
          <w:t xml:space="preserve">XVI. </w:t>
        </w:r>
        <w:r w:rsidRPr="007E0489">
          <w:rPr>
            <w:rStyle w:val="Hyperlink"/>
            <w:rFonts w:ascii="Aptos" w:hAnsi="Aptos" w:eastAsia="Calibri" w:cstheme="minorHAnsi"/>
            <w:noProof/>
          </w:rPr>
          <w:t>Uwagi końcowe związane z postępowaniem</w:t>
        </w:r>
        <w:r w:rsidRPr="007E0489">
          <w:rPr>
            <w:rFonts w:ascii="Aptos" w:hAnsi="Aptos"/>
            <w:noProof/>
            <w:webHidden/>
          </w:rPr>
          <w:tab/>
        </w:r>
        <w:r w:rsidRPr="007E0489">
          <w:rPr>
            <w:rFonts w:ascii="Aptos" w:hAnsi="Aptos"/>
            <w:noProof/>
            <w:webHidden/>
          </w:rPr>
          <w:fldChar w:fldCharType="begin"/>
        </w:r>
        <w:r w:rsidRPr="007E0489">
          <w:rPr>
            <w:rFonts w:ascii="Aptos" w:hAnsi="Aptos"/>
            <w:noProof/>
            <w:webHidden/>
          </w:rPr>
          <w:instrText xml:space="preserve"> PAGEREF _Toc223028224 \h </w:instrText>
        </w:r>
        <w:r w:rsidRPr="007E0489">
          <w:rPr>
            <w:rFonts w:ascii="Aptos" w:hAnsi="Aptos"/>
            <w:noProof/>
            <w:webHidden/>
          </w:rPr>
        </w:r>
        <w:r w:rsidRPr="007E0489">
          <w:rPr>
            <w:rFonts w:ascii="Aptos" w:hAnsi="Aptos"/>
            <w:noProof/>
            <w:webHidden/>
          </w:rPr>
          <w:fldChar w:fldCharType="separate"/>
        </w:r>
        <w:r w:rsidRPr="007E0489">
          <w:rPr>
            <w:rFonts w:ascii="Aptos" w:hAnsi="Aptos"/>
            <w:noProof/>
            <w:webHidden/>
          </w:rPr>
          <w:t>14</w:t>
        </w:r>
        <w:r w:rsidRPr="007E0489">
          <w:rPr>
            <w:rFonts w:ascii="Aptos" w:hAnsi="Aptos"/>
            <w:noProof/>
            <w:webHidden/>
          </w:rPr>
          <w:fldChar w:fldCharType="end"/>
        </w:r>
      </w:hyperlink>
    </w:p>
    <w:p w:rsidRPr="007E0489" w:rsidR="0031644A" w:rsidP="00975088" w:rsidRDefault="0031644A" w14:paraId="194D1A14" w14:textId="23CD6DBE">
      <w:pPr>
        <w:pStyle w:val="TOC2"/>
        <w:tabs>
          <w:tab w:val="right" w:leader="dot" w:pos="9062"/>
        </w:tabs>
        <w:rPr>
          <w:rFonts w:ascii="Aptos" w:hAnsi="Aptos" w:cstheme="minorHAnsi"/>
        </w:rPr>
      </w:pPr>
      <w:r w:rsidRPr="007E0489">
        <w:rPr>
          <w:rFonts w:ascii="Aptos" w:hAnsi="Aptos" w:cstheme="minorHAnsi"/>
        </w:rPr>
        <w:fldChar w:fldCharType="end"/>
      </w:r>
    </w:p>
    <w:p w:rsidRPr="007E0489" w:rsidR="005A1FFF" w:rsidP="00B653A0" w:rsidRDefault="00B653A0" w14:paraId="1A5D250F" w14:textId="63C8E75F">
      <w:pPr>
        <w:pStyle w:val="Heading2"/>
        <w:spacing w:before="160" w:after="160" w:line="276" w:lineRule="auto"/>
        <w:rPr>
          <w:rFonts w:ascii="Aptos" w:hAnsi="Aptos" w:cstheme="minorHAnsi"/>
          <w:sz w:val="22"/>
          <w:szCs w:val="22"/>
        </w:rPr>
      </w:pPr>
      <w:bookmarkStart w:name="_Toc223028205" w:id="3"/>
      <w:r w:rsidRPr="007E0489">
        <w:rPr>
          <w:rFonts w:ascii="Aptos" w:hAnsi="Aptos" w:cstheme="minorHAnsi"/>
          <w:sz w:val="22"/>
          <w:szCs w:val="22"/>
        </w:rPr>
        <w:t xml:space="preserve">I. </w:t>
      </w:r>
      <w:r w:rsidRPr="007E0489" w:rsidR="005A1FFF">
        <w:rPr>
          <w:rFonts w:ascii="Aptos" w:hAnsi="Aptos" w:cstheme="minorHAnsi"/>
          <w:sz w:val="22"/>
          <w:szCs w:val="22"/>
        </w:rPr>
        <w:t>Wspólny słownik CPV</w:t>
      </w:r>
      <w:bookmarkEnd w:id="3"/>
    </w:p>
    <w:p w:rsidRPr="007E0489" w:rsidR="005A1FFF" w:rsidP="00015F31" w:rsidRDefault="005A1FFF" w14:paraId="3EB1B695" w14:textId="77777777">
      <w:pPr>
        <w:spacing w:after="0" w:line="276" w:lineRule="auto"/>
        <w:jc w:val="both"/>
        <w:rPr>
          <w:rFonts w:ascii="Aptos" w:hAnsi="Aptos" w:cstheme="minorHAnsi"/>
        </w:rPr>
      </w:pPr>
      <w:r w:rsidRPr="007E0489">
        <w:rPr>
          <w:rFonts w:ascii="Aptos" w:hAnsi="Aptos" w:cstheme="minorHAnsi"/>
        </w:rPr>
        <w:t xml:space="preserve">55120000-7 – usługi hotelarskie w zakresie spotkań i konferencji </w:t>
      </w:r>
    </w:p>
    <w:p w:rsidRPr="007E0489" w:rsidR="005A1FFF" w:rsidP="00015F31" w:rsidRDefault="005A1FFF" w14:paraId="42B64B25" w14:textId="77777777">
      <w:pPr>
        <w:spacing w:after="0" w:line="276" w:lineRule="auto"/>
        <w:jc w:val="both"/>
        <w:rPr>
          <w:rFonts w:ascii="Aptos" w:hAnsi="Aptos" w:cstheme="minorHAnsi"/>
          <w:bCs/>
        </w:rPr>
      </w:pPr>
      <w:r w:rsidRPr="007E0489">
        <w:rPr>
          <w:rFonts w:ascii="Aptos" w:hAnsi="Aptos" w:cstheme="minorHAnsi"/>
        </w:rPr>
        <w:t>55300000-3 – usługi restauracyjne i dotyczące podawania posiłków</w:t>
      </w:r>
    </w:p>
    <w:p w:rsidRPr="007E0489" w:rsidR="005A1FFF" w:rsidP="00015F31" w:rsidRDefault="005A1FFF" w14:paraId="666DB330" w14:textId="6280337E">
      <w:pPr>
        <w:spacing w:after="0" w:line="276" w:lineRule="auto"/>
        <w:jc w:val="both"/>
        <w:rPr>
          <w:rFonts w:ascii="Aptos" w:hAnsi="Aptos" w:cstheme="minorHAnsi"/>
          <w:bCs/>
        </w:rPr>
      </w:pPr>
      <w:r w:rsidRPr="007E0489">
        <w:rPr>
          <w:rFonts w:ascii="Aptos" w:hAnsi="Aptos" w:cstheme="minorHAnsi"/>
        </w:rPr>
        <w:t xml:space="preserve">55110000-4 – hotelarskie usługi </w:t>
      </w:r>
      <w:r w:rsidRPr="007E0489" w:rsidR="00FA7641">
        <w:rPr>
          <w:rFonts w:ascii="Aptos" w:hAnsi="Aptos" w:cstheme="minorHAnsi"/>
        </w:rPr>
        <w:t>noclegowe</w:t>
      </w:r>
    </w:p>
    <w:p w:rsidRPr="007E0489" w:rsidR="005A1FFF" w:rsidP="00FF5DFD" w:rsidRDefault="005A1FFF" w14:paraId="66A801A5" w14:textId="3C2F57DE">
      <w:pPr>
        <w:pStyle w:val="Heading2"/>
        <w:spacing w:before="160" w:after="160" w:line="276" w:lineRule="auto"/>
        <w:rPr>
          <w:rFonts w:ascii="Aptos" w:hAnsi="Aptos" w:cstheme="minorHAnsi"/>
          <w:sz w:val="22"/>
          <w:szCs w:val="22"/>
        </w:rPr>
      </w:pPr>
      <w:bookmarkStart w:name="_Toc223028206" w:id="4"/>
      <w:r w:rsidRPr="007E0489">
        <w:rPr>
          <w:rFonts w:ascii="Aptos" w:hAnsi="Aptos" w:cstheme="minorHAnsi"/>
          <w:sz w:val="22"/>
          <w:szCs w:val="22"/>
        </w:rPr>
        <w:t>I</w:t>
      </w:r>
      <w:r w:rsidRPr="007E0489" w:rsidR="00582656">
        <w:rPr>
          <w:rFonts w:ascii="Aptos" w:hAnsi="Aptos" w:cstheme="minorHAnsi"/>
          <w:sz w:val="22"/>
          <w:szCs w:val="22"/>
        </w:rPr>
        <w:t>I</w:t>
      </w:r>
      <w:r w:rsidRPr="007E0489">
        <w:rPr>
          <w:rFonts w:ascii="Aptos" w:hAnsi="Aptos" w:cstheme="minorHAnsi"/>
          <w:sz w:val="22"/>
          <w:szCs w:val="22"/>
        </w:rPr>
        <w:t>. Zamawiający:</w:t>
      </w:r>
      <w:bookmarkEnd w:id="4"/>
    </w:p>
    <w:p w:rsidRPr="007E0489" w:rsidR="00606663" w:rsidP="00015F31" w:rsidRDefault="00606663" w14:paraId="25D80337" w14:textId="77777777">
      <w:pPr>
        <w:spacing w:after="0" w:line="276" w:lineRule="auto"/>
        <w:jc w:val="both"/>
        <w:rPr>
          <w:rFonts w:ascii="Aptos" w:hAnsi="Aptos" w:cstheme="minorHAnsi"/>
        </w:rPr>
      </w:pPr>
      <w:r w:rsidRPr="007E0489">
        <w:rPr>
          <w:rFonts w:ascii="Aptos" w:hAnsi="Aptos" w:cstheme="minorHAnsi"/>
        </w:rPr>
        <w:t>Stowarzyszenie na rzecz równego dostępu do kształcenia "Twoje Nowe Możliwości"</w:t>
      </w:r>
    </w:p>
    <w:p w:rsidRPr="007E0489" w:rsidR="00606663" w:rsidP="00015F31" w:rsidRDefault="00606663" w14:paraId="2EE02823" w14:textId="1DE2252E">
      <w:pPr>
        <w:spacing w:after="0" w:line="276" w:lineRule="auto"/>
        <w:rPr>
          <w:rFonts w:ascii="Aptos" w:hAnsi="Aptos" w:cstheme="minorHAnsi"/>
        </w:rPr>
      </w:pPr>
      <w:hyperlink w:history="1" r:id="rId11">
        <w:r w:rsidRPr="007E0489">
          <w:rPr>
            <w:rFonts w:ascii="Aptos" w:hAnsi="Aptos" w:cstheme="minorHAnsi"/>
          </w:rPr>
          <w:t>ul. Grabiszyńska 163</w:t>
        </w:r>
        <w:r w:rsidRPr="007E0489" w:rsidR="00FA7641">
          <w:rPr>
            <w:rFonts w:ascii="Aptos" w:hAnsi="Aptos" w:cstheme="minorHAnsi"/>
          </w:rPr>
          <w:t xml:space="preserve"> lok. 210-215</w:t>
        </w:r>
        <w:r w:rsidRPr="007E0489">
          <w:rPr>
            <w:rFonts w:ascii="Aptos" w:hAnsi="Aptos" w:cstheme="minorHAnsi"/>
          </w:rPr>
          <w:t>, 53-439 Wrocław</w:t>
        </w:r>
      </w:hyperlink>
    </w:p>
    <w:p w:rsidRPr="007E0489" w:rsidR="005A1FFF" w:rsidP="00015F31" w:rsidRDefault="005A1FFF" w14:paraId="6DEFEE0A" w14:textId="11534437">
      <w:pPr>
        <w:spacing w:after="0" w:line="276" w:lineRule="auto"/>
        <w:jc w:val="both"/>
        <w:rPr>
          <w:rFonts w:ascii="Aptos" w:hAnsi="Aptos" w:cstheme="minorHAnsi"/>
        </w:rPr>
      </w:pPr>
      <w:r w:rsidRPr="007E0489">
        <w:rPr>
          <w:rFonts w:ascii="Aptos" w:hAnsi="Aptos" w:cstheme="minorHAnsi"/>
        </w:rPr>
        <w:t xml:space="preserve">NIP: </w:t>
      </w:r>
      <w:r w:rsidRPr="007E0489" w:rsidR="00606663">
        <w:rPr>
          <w:rFonts w:ascii="Aptos" w:hAnsi="Aptos" w:cstheme="minorHAnsi"/>
        </w:rPr>
        <w:t>8992655262</w:t>
      </w:r>
    </w:p>
    <w:p w:rsidRPr="007E0489" w:rsidR="005A1FFF" w:rsidP="00015F31" w:rsidRDefault="005A1FFF" w14:paraId="288BF217" w14:textId="0734E76E">
      <w:pPr>
        <w:spacing w:after="0" w:line="276" w:lineRule="auto"/>
        <w:jc w:val="both"/>
        <w:rPr>
          <w:rFonts w:ascii="Aptos" w:hAnsi="Aptos" w:cstheme="minorHAnsi"/>
        </w:rPr>
      </w:pPr>
      <w:r w:rsidRPr="007E0489">
        <w:rPr>
          <w:rFonts w:ascii="Aptos" w:hAnsi="Aptos" w:cstheme="minorHAnsi"/>
        </w:rPr>
        <w:t xml:space="preserve">tel. </w:t>
      </w:r>
      <w:hyperlink w:history="1" r:id="rId12">
        <w:r w:rsidRPr="007E0489" w:rsidR="00606663">
          <w:rPr>
            <w:rFonts w:ascii="Aptos" w:hAnsi="Aptos" w:cstheme="minorHAnsi"/>
          </w:rPr>
          <w:t>(71) 734-57-73</w:t>
        </w:r>
      </w:hyperlink>
    </w:p>
    <w:p w:rsidRPr="007E0489" w:rsidR="005A1FFF" w:rsidP="00015F31" w:rsidRDefault="005A1FFF" w14:paraId="1BD32AF5" w14:textId="7AA0D91C">
      <w:pPr>
        <w:spacing w:after="0" w:line="276" w:lineRule="auto"/>
        <w:jc w:val="both"/>
        <w:rPr>
          <w:rFonts w:ascii="Aptos" w:hAnsi="Aptos" w:cstheme="minorHAnsi"/>
        </w:rPr>
      </w:pPr>
      <w:r w:rsidRPr="007E0489">
        <w:rPr>
          <w:rFonts w:ascii="Aptos" w:hAnsi="Aptos" w:cstheme="minorHAnsi"/>
        </w:rPr>
        <w:t xml:space="preserve">fax. </w:t>
      </w:r>
      <w:r w:rsidRPr="007E0489" w:rsidR="00606663">
        <w:rPr>
          <w:rFonts w:ascii="Aptos" w:hAnsi="Aptos" w:cstheme="minorHAnsi"/>
        </w:rPr>
        <w:t>(71) 734-57-19</w:t>
      </w:r>
    </w:p>
    <w:p w:rsidRPr="007E0489" w:rsidR="00606663" w:rsidP="00015F31" w:rsidRDefault="00606663" w14:paraId="0C3B5F4F" w14:textId="25D5B086">
      <w:pPr>
        <w:spacing w:after="0" w:line="276" w:lineRule="auto"/>
        <w:jc w:val="both"/>
        <w:rPr>
          <w:rFonts w:ascii="Aptos" w:hAnsi="Aptos" w:cstheme="minorHAnsi"/>
        </w:rPr>
      </w:pPr>
      <w:r w:rsidRPr="007E0489">
        <w:rPr>
          <w:rFonts w:ascii="Aptos" w:hAnsi="Aptos" w:cstheme="minorHAnsi"/>
        </w:rPr>
        <w:t xml:space="preserve">e-mail: </w:t>
      </w:r>
      <w:hyperlink w:history="1" r:id="rId13">
        <w:r w:rsidRPr="007E0489" w:rsidR="00396DD0">
          <w:rPr>
            <w:rStyle w:val="Hyperlink"/>
            <w:rFonts w:ascii="Aptos" w:hAnsi="Aptos" w:cstheme="minorHAnsi"/>
          </w:rPr>
          <w:t>efs@tnm.org.pl</w:t>
        </w:r>
      </w:hyperlink>
    </w:p>
    <w:p w:rsidRPr="007E0489" w:rsidR="00555A8A" w:rsidP="00FF5DFD" w:rsidRDefault="00555A8A" w14:paraId="71174B55" w14:textId="7F4AA81A">
      <w:pPr>
        <w:pStyle w:val="Heading2"/>
        <w:spacing w:before="160" w:after="160" w:line="276" w:lineRule="auto"/>
        <w:rPr>
          <w:rFonts w:ascii="Aptos" w:hAnsi="Aptos" w:cstheme="minorHAnsi"/>
          <w:sz w:val="22"/>
          <w:szCs w:val="22"/>
        </w:rPr>
      </w:pPr>
      <w:bookmarkStart w:name="_Toc223028207" w:id="5"/>
      <w:r w:rsidRPr="007E0489">
        <w:rPr>
          <w:rFonts w:ascii="Aptos" w:hAnsi="Aptos" w:cstheme="minorHAnsi"/>
          <w:sz w:val="22"/>
          <w:szCs w:val="22"/>
        </w:rPr>
        <w:t>II</w:t>
      </w:r>
      <w:r w:rsidRPr="007E0489" w:rsidR="00582656">
        <w:rPr>
          <w:rFonts w:ascii="Aptos" w:hAnsi="Aptos" w:cstheme="minorHAnsi"/>
          <w:sz w:val="22"/>
          <w:szCs w:val="22"/>
        </w:rPr>
        <w:t>I</w:t>
      </w:r>
      <w:r w:rsidRPr="007E0489" w:rsidR="00A84D27">
        <w:rPr>
          <w:rFonts w:ascii="Aptos" w:hAnsi="Aptos" w:cstheme="minorHAnsi"/>
          <w:sz w:val="22"/>
          <w:szCs w:val="22"/>
        </w:rPr>
        <w:t>.</w:t>
      </w:r>
      <w:r w:rsidRPr="007E0489">
        <w:rPr>
          <w:rFonts w:ascii="Aptos" w:hAnsi="Aptos" w:cstheme="minorHAnsi"/>
          <w:sz w:val="22"/>
          <w:szCs w:val="22"/>
        </w:rPr>
        <w:t xml:space="preserve"> Tryb Postępowania</w:t>
      </w:r>
      <w:bookmarkEnd w:id="5"/>
    </w:p>
    <w:p w:rsidRPr="007E0489" w:rsidR="00C92FAD" w:rsidP="00015F31" w:rsidRDefault="00C92FAD" w14:paraId="7745AC48" w14:textId="5715A8B7">
      <w:pPr>
        <w:tabs>
          <w:tab w:val="left" w:pos="284"/>
        </w:tabs>
        <w:suppressAutoHyphens/>
        <w:spacing w:line="276" w:lineRule="auto"/>
        <w:jc w:val="both"/>
        <w:rPr>
          <w:rFonts w:ascii="Aptos" w:hAnsi="Aptos" w:cstheme="minorHAnsi"/>
        </w:rPr>
      </w:pPr>
      <w:r w:rsidRPr="007E0489">
        <w:rPr>
          <w:rFonts w:ascii="Aptos" w:hAnsi="Aptos" w:cstheme="minorHAnsi"/>
        </w:rPr>
        <w:t xml:space="preserve">Postępowanie prowadzone jest </w:t>
      </w:r>
      <w:r w:rsidRPr="007E0489" w:rsidR="0072656E">
        <w:rPr>
          <w:rFonts w:ascii="Aptos" w:hAnsi="Aptos" w:cstheme="minorHAnsi"/>
        </w:rPr>
        <w:t xml:space="preserve">z zachowaniem zasady konkurencyjności </w:t>
      </w:r>
      <w:r w:rsidRPr="007E0489">
        <w:rPr>
          <w:rFonts w:ascii="Aptos" w:hAnsi="Aptos" w:cstheme="minorHAnsi"/>
        </w:rPr>
        <w:t xml:space="preserve">zgodnie z </w:t>
      </w:r>
      <w:r w:rsidRPr="007E0489">
        <w:rPr>
          <w:rFonts w:ascii="Aptos" w:hAnsi="Aptos" w:cstheme="minorHAnsi"/>
          <w:bCs/>
        </w:rPr>
        <w:t xml:space="preserve">Wytycznymi </w:t>
      </w:r>
      <w:r w:rsidRPr="007E0489" w:rsidR="00530992">
        <w:rPr>
          <w:rFonts w:ascii="Aptos" w:hAnsi="Aptos" w:cstheme="minorHAnsi"/>
          <w:bCs/>
        </w:rPr>
        <w:t xml:space="preserve">dotyczącymi </w:t>
      </w:r>
      <w:r w:rsidRPr="007E0489">
        <w:rPr>
          <w:rFonts w:ascii="Aptos" w:hAnsi="Aptos" w:cstheme="minorHAnsi"/>
          <w:bCs/>
        </w:rPr>
        <w:t xml:space="preserve">kwalifikowalności wydatków na lata 2021-2027. </w:t>
      </w:r>
      <w:r w:rsidRPr="007E0489">
        <w:rPr>
          <w:rFonts w:ascii="Aptos" w:hAnsi="Aptos" w:cstheme="minorHAnsi"/>
        </w:rPr>
        <w:t>Do postępowania nie mają zastosowania przepisy ustawy z dnia 11 września 2019 r. Prawo zamówień publicznych</w:t>
      </w:r>
      <w:r w:rsidRPr="007E0489" w:rsidR="00E97F8B">
        <w:rPr>
          <w:rFonts w:ascii="Aptos" w:hAnsi="Aptos" w:cstheme="minorHAnsi"/>
        </w:rPr>
        <w:t>.</w:t>
      </w:r>
    </w:p>
    <w:p w:rsidRPr="007E0489" w:rsidR="005A1FFF" w:rsidP="00FF5DFD" w:rsidRDefault="00555A8A" w14:paraId="69B8F888" w14:textId="747093D0">
      <w:pPr>
        <w:pStyle w:val="Heading2"/>
        <w:spacing w:before="160" w:after="160" w:line="276" w:lineRule="auto"/>
        <w:rPr>
          <w:rFonts w:ascii="Aptos" w:hAnsi="Aptos" w:cstheme="minorHAnsi"/>
          <w:sz w:val="22"/>
          <w:szCs w:val="22"/>
        </w:rPr>
      </w:pPr>
      <w:bookmarkStart w:name="_Toc223028208" w:id="6"/>
      <w:r w:rsidRPr="007E0489">
        <w:rPr>
          <w:rFonts w:ascii="Aptos" w:hAnsi="Aptos" w:cstheme="minorHAnsi"/>
          <w:sz w:val="22"/>
          <w:szCs w:val="22"/>
        </w:rPr>
        <w:t>I</w:t>
      </w:r>
      <w:r w:rsidRPr="007E0489" w:rsidR="00582656">
        <w:rPr>
          <w:rFonts w:ascii="Aptos" w:hAnsi="Aptos" w:cstheme="minorHAnsi"/>
          <w:sz w:val="22"/>
          <w:szCs w:val="22"/>
        </w:rPr>
        <w:t>V</w:t>
      </w:r>
      <w:r w:rsidRPr="007E0489" w:rsidR="005A1FFF">
        <w:rPr>
          <w:rFonts w:ascii="Aptos" w:hAnsi="Aptos" w:cstheme="minorHAnsi"/>
          <w:sz w:val="22"/>
          <w:szCs w:val="22"/>
        </w:rPr>
        <w:t>. Opis przedmiotu zamówienia:</w:t>
      </w:r>
      <w:bookmarkEnd w:id="6"/>
    </w:p>
    <w:p w:rsidRPr="000A1ABF" w:rsidR="008F7A28" w:rsidP="0030009F" w:rsidRDefault="005A1FFF" w14:paraId="36D678BE" w14:textId="1255B6EC">
      <w:pPr>
        <w:numPr>
          <w:ilvl w:val="0"/>
          <w:numId w:val="4"/>
        </w:numPr>
        <w:spacing w:after="0" w:line="276" w:lineRule="auto"/>
        <w:rPr>
          <w:rFonts w:ascii="Aptos" w:hAnsi="Aptos"/>
        </w:rPr>
      </w:pPr>
      <w:r w:rsidRPr="007E0489">
        <w:rPr>
          <w:rFonts w:ascii="Aptos" w:hAnsi="Aptos"/>
          <w:b/>
          <w:bCs/>
        </w:rPr>
        <w:t>Przedmiotem zamówienia jest</w:t>
      </w:r>
      <w:r w:rsidRPr="007E0489" w:rsidR="00530992">
        <w:rPr>
          <w:rFonts w:ascii="Aptos" w:hAnsi="Aptos"/>
        </w:rPr>
        <w:t>:</w:t>
      </w:r>
      <w:r w:rsidRPr="007E0489" w:rsidR="00720C72">
        <w:rPr>
          <w:rFonts w:ascii="Aptos" w:hAnsi="Aptos"/>
        </w:rPr>
        <w:t xml:space="preserve"> </w:t>
      </w:r>
      <w:r w:rsidRPr="007E0489" w:rsidR="070F68C1">
        <w:rPr>
          <w:rFonts w:ascii="Aptos" w:hAnsi="Aptos"/>
          <w:b/>
          <w:bCs/>
        </w:rPr>
        <w:t xml:space="preserve">zapewnienie obiektu </w:t>
      </w:r>
      <w:r w:rsidRPr="000A1ABF" w:rsidR="070F68C1">
        <w:rPr>
          <w:rFonts w:ascii="Aptos" w:hAnsi="Aptos"/>
          <w:b/>
          <w:bCs/>
        </w:rPr>
        <w:t>i obsługi na potrzeby realizacji</w:t>
      </w:r>
      <w:r w:rsidRPr="000A1ABF" w:rsidR="003F0BF1">
        <w:rPr>
          <w:rFonts w:ascii="Aptos" w:hAnsi="Aptos"/>
          <w:b/>
          <w:bCs/>
        </w:rPr>
        <w:t xml:space="preserve"> </w:t>
      </w:r>
      <w:r w:rsidRPr="000A1ABF" w:rsidR="0030009F">
        <w:rPr>
          <w:rFonts w:ascii="Aptos" w:hAnsi="Aptos"/>
          <w:b/>
          <w:bCs/>
        </w:rPr>
        <w:t>dwudniowego</w:t>
      </w:r>
      <w:r w:rsidRPr="000A1ABF" w:rsidR="00D66CA7">
        <w:rPr>
          <w:rFonts w:ascii="Aptos" w:hAnsi="Aptos"/>
          <w:b/>
          <w:bCs/>
        </w:rPr>
        <w:t xml:space="preserve"> </w:t>
      </w:r>
      <w:r w:rsidRPr="000A1ABF" w:rsidR="070F68C1">
        <w:rPr>
          <w:rFonts w:ascii="Aptos" w:hAnsi="Aptos"/>
          <w:b/>
          <w:bCs/>
        </w:rPr>
        <w:t>szkole</w:t>
      </w:r>
      <w:r w:rsidRPr="000A1ABF" w:rsidR="0030009F">
        <w:rPr>
          <w:rFonts w:ascii="Aptos" w:hAnsi="Aptos"/>
          <w:b/>
          <w:bCs/>
        </w:rPr>
        <w:t>nia</w:t>
      </w:r>
      <w:r w:rsidRPr="000A1ABF" w:rsidR="070F68C1">
        <w:rPr>
          <w:rFonts w:ascii="Aptos" w:hAnsi="Aptos"/>
          <w:b/>
          <w:bCs/>
        </w:rPr>
        <w:t xml:space="preserve"> specjalistyczn</w:t>
      </w:r>
      <w:r w:rsidRPr="000A1ABF" w:rsidR="0030009F">
        <w:rPr>
          <w:rFonts w:ascii="Aptos" w:hAnsi="Aptos"/>
          <w:b/>
          <w:bCs/>
        </w:rPr>
        <w:t>ego</w:t>
      </w:r>
      <w:r w:rsidRPr="000A1ABF" w:rsidR="070F68C1">
        <w:rPr>
          <w:rFonts w:ascii="Aptos" w:hAnsi="Aptos"/>
          <w:b/>
          <w:bCs/>
        </w:rPr>
        <w:t xml:space="preserve"> dla</w:t>
      </w:r>
      <w:r w:rsidRPr="000A1ABF" w:rsidR="00F2552D">
        <w:rPr>
          <w:rFonts w:ascii="Aptos" w:hAnsi="Aptos"/>
          <w:b/>
          <w:bCs/>
        </w:rPr>
        <w:t xml:space="preserve"> </w:t>
      </w:r>
      <w:r w:rsidRPr="000A1ABF" w:rsidR="0030009F">
        <w:rPr>
          <w:rFonts w:ascii="Aptos" w:hAnsi="Aptos"/>
          <w:b/>
          <w:bCs/>
        </w:rPr>
        <w:t>1</w:t>
      </w:r>
      <w:r w:rsidRPr="000A1ABF" w:rsidR="00632696">
        <w:rPr>
          <w:rFonts w:ascii="Aptos" w:hAnsi="Aptos"/>
          <w:b/>
          <w:bCs/>
        </w:rPr>
        <w:t xml:space="preserve"> </w:t>
      </w:r>
      <w:r w:rsidRPr="000A1ABF" w:rsidR="00CF3431">
        <w:rPr>
          <w:rFonts w:ascii="Aptos" w:hAnsi="Aptos"/>
          <w:b/>
          <w:bCs/>
        </w:rPr>
        <w:t xml:space="preserve">grupy około </w:t>
      </w:r>
      <w:r w:rsidRPr="000A1ABF" w:rsidR="0030009F">
        <w:rPr>
          <w:rFonts w:ascii="Aptos" w:hAnsi="Aptos"/>
          <w:b/>
          <w:bCs/>
        </w:rPr>
        <w:t>28</w:t>
      </w:r>
      <w:r w:rsidRPr="000A1ABF" w:rsidR="008F7A28">
        <w:rPr>
          <w:rFonts w:ascii="Aptos" w:hAnsi="Aptos"/>
          <w:b/>
          <w:bCs/>
        </w:rPr>
        <w:t xml:space="preserve"> – osobowej </w:t>
      </w:r>
      <w:r w:rsidRPr="000A1ABF" w:rsidR="008F7A28">
        <w:rPr>
          <w:rFonts w:ascii="Aptos" w:hAnsi="Aptos"/>
        </w:rPr>
        <w:t>(2</w:t>
      </w:r>
      <w:r w:rsidRPr="000A1ABF" w:rsidR="0030009F">
        <w:rPr>
          <w:rFonts w:ascii="Aptos" w:hAnsi="Aptos"/>
        </w:rPr>
        <w:t>4</w:t>
      </w:r>
      <w:r w:rsidRPr="000A1ABF" w:rsidR="008F7A28">
        <w:rPr>
          <w:rFonts w:ascii="Aptos" w:hAnsi="Aptos"/>
        </w:rPr>
        <w:t xml:space="preserve"> uczestników i </w:t>
      </w:r>
      <w:r w:rsidRPr="000A1ABF" w:rsidR="0030009F">
        <w:rPr>
          <w:rFonts w:ascii="Aptos" w:hAnsi="Aptos"/>
        </w:rPr>
        <w:t xml:space="preserve">4 </w:t>
      </w:r>
      <w:r w:rsidRPr="000A1ABF" w:rsidR="008F7A28">
        <w:rPr>
          <w:rFonts w:ascii="Aptos" w:hAnsi="Aptos"/>
        </w:rPr>
        <w:t xml:space="preserve">prowadzących) </w:t>
      </w:r>
    </w:p>
    <w:p w:rsidRPr="000A1ABF" w:rsidR="009A5873" w:rsidP="009A5873" w:rsidRDefault="00B969C4" w14:paraId="780FCEC7" w14:textId="77777777">
      <w:pPr>
        <w:spacing w:after="0" w:line="276" w:lineRule="auto"/>
        <w:ind w:firstLine="360"/>
        <w:rPr>
          <w:rFonts w:ascii="Aptos" w:hAnsi="Aptos"/>
          <w:color w:val="C00000"/>
        </w:rPr>
      </w:pPr>
      <w:r w:rsidRPr="000A1ABF">
        <w:rPr>
          <w:rFonts w:ascii="Aptos" w:hAnsi="Aptos"/>
        </w:rPr>
        <w:t>Liczebność grup może ulec zmianie</w:t>
      </w:r>
      <w:r w:rsidRPr="000A1ABF" w:rsidR="0041019B">
        <w:rPr>
          <w:rFonts w:ascii="Aptos" w:hAnsi="Aptos"/>
        </w:rPr>
        <w:t xml:space="preserve">, przy czym Zamawiający zakłada, że </w:t>
      </w:r>
      <w:r w:rsidRPr="000A1ABF" w:rsidR="00D92B6A">
        <w:rPr>
          <w:rFonts w:ascii="Aptos" w:hAnsi="Aptos"/>
        </w:rPr>
        <w:t>grupa</w:t>
      </w:r>
      <w:r w:rsidRPr="000A1ABF" w:rsidR="0015191E">
        <w:rPr>
          <w:rFonts w:ascii="Aptos" w:hAnsi="Aptos"/>
        </w:rPr>
        <w:t xml:space="preserve"> </w:t>
      </w:r>
      <w:r w:rsidRPr="000A1ABF" w:rsidR="009A5873">
        <w:rPr>
          <w:rFonts w:ascii="Aptos" w:hAnsi="Aptos"/>
          <w:color w:val="C00000"/>
        </w:rPr>
        <w:t xml:space="preserve"> </w:t>
      </w:r>
    </w:p>
    <w:p w:rsidRPr="000A1ABF" w:rsidR="007F0FE7" w:rsidP="007F0FE7" w:rsidRDefault="00162188" w14:paraId="275EBD0D" w14:textId="77777777">
      <w:pPr>
        <w:spacing w:after="0" w:line="276" w:lineRule="auto"/>
        <w:ind w:firstLine="360"/>
        <w:rPr>
          <w:rFonts w:ascii="Aptos" w:hAnsi="Aptos"/>
          <w:color w:val="C00000"/>
        </w:rPr>
      </w:pPr>
      <w:r w:rsidRPr="000A1ABF">
        <w:rPr>
          <w:rFonts w:ascii="Aptos" w:hAnsi="Aptos"/>
        </w:rPr>
        <w:t xml:space="preserve">nie </w:t>
      </w:r>
      <w:r w:rsidRPr="000A1ABF" w:rsidR="00BE4E72">
        <w:rPr>
          <w:rFonts w:ascii="Aptos" w:hAnsi="Aptos"/>
        </w:rPr>
        <w:t>powinna przekroczyć</w:t>
      </w:r>
      <w:r w:rsidRPr="000A1ABF">
        <w:rPr>
          <w:rFonts w:ascii="Aptos" w:hAnsi="Aptos"/>
        </w:rPr>
        <w:t xml:space="preserve"> </w:t>
      </w:r>
      <w:r w:rsidRPr="000A1ABF" w:rsidR="0030009F">
        <w:rPr>
          <w:rFonts w:ascii="Aptos" w:hAnsi="Aptos"/>
        </w:rPr>
        <w:t>40</w:t>
      </w:r>
      <w:r w:rsidRPr="000A1ABF" w:rsidR="0041019B">
        <w:rPr>
          <w:rFonts w:ascii="Aptos" w:hAnsi="Aptos"/>
        </w:rPr>
        <w:t xml:space="preserve"> osób</w:t>
      </w:r>
      <w:r w:rsidRPr="000A1ABF" w:rsidR="00D92B6A">
        <w:rPr>
          <w:rFonts w:ascii="Aptos" w:hAnsi="Aptos"/>
        </w:rPr>
        <w:t>.</w:t>
      </w:r>
    </w:p>
    <w:p w:rsidRPr="000A1ABF" w:rsidR="002F690D" w:rsidP="007F0FE7" w:rsidRDefault="070F68C1" w14:paraId="683D8A75" w14:textId="19FBE916">
      <w:pPr>
        <w:spacing w:after="0" w:line="276" w:lineRule="auto"/>
        <w:ind w:left="360"/>
        <w:rPr>
          <w:rFonts w:ascii="Aptos" w:hAnsi="Aptos"/>
        </w:rPr>
      </w:pPr>
      <w:r w:rsidRPr="000A1ABF">
        <w:rPr>
          <w:rFonts w:ascii="Aptos" w:hAnsi="Aptos"/>
        </w:rPr>
        <w:t>Kompleksowa usługa</w:t>
      </w:r>
      <w:r w:rsidRPr="000A1ABF" w:rsidR="001D48E2">
        <w:rPr>
          <w:rFonts w:ascii="Aptos" w:hAnsi="Aptos"/>
        </w:rPr>
        <w:t xml:space="preserve"> w zakresie </w:t>
      </w:r>
      <w:r w:rsidRPr="000A1ABF" w:rsidR="00835BDD">
        <w:rPr>
          <w:rFonts w:ascii="Aptos" w:hAnsi="Aptos"/>
        </w:rPr>
        <w:t>pojedynczego</w:t>
      </w:r>
      <w:r w:rsidRPr="000A1ABF" w:rsidR="001D48E2">
        <w:rPr>
          <w:rFonts w:ascii="Aptos" w:hAnsi="Aptos"/>
        </w:rPr>
        <w:t xml:space="preserve"> szkolenia</w:t>
      </w:r>
      <w:r w:rsidRPr="000A1ABF">
        <w:rPr>
          <w:rFonts w:ascii="Aptos" w:hAnsi="Aptos"/>
        </w:rPr>
        <w:t xml:space="preserve"> </w:t>
      </w:r>
      <w:r w:rsidRPr="000A1ABF" w:rsidR="003B0672">
        <w:rPr>
          <w:rFonts w:ascii="Aptos" w:hAnsi="Aptos"/>
        </w:rPr>
        <w:t>obejmuje</w:t>
      </w:r>
      <w:r w:rsidRPr="000A1ABF">
        <w:rPr>
          <w:rFonts w:ascii="Aptos" w:hAnsi="Aptos"/>
        </w:rPr>
        <w:t xml:space="preserve">: </w:t>
      </w:r>
      <w:r w:rsidRPr="000A1ABF">
        <w:rPr>
          <w:rFonts w:ascii="Aptos" w:hAnsi="Aptos"/>
          <w:b/>
          <w:bCs/>
        </w:rPr>
        <w:t xml:space="preserve">zapewnienie </w:t>
      </w:r>
      <w:proofErr w:type="spellStart"/>
      <w:r w:rsidRPr="000A1ABF">
        <w:rPr>
          <w:rFonts w:ascii="Aptos" w:hAnsi="Aptos"/>
          <w:b/>
          <w:bCs/>
        </w:rPr>
        <w:t>sal</w:t>
      </w:r>
      <w:proofErr w:type="spellEnd"/>
      <w:r w:rsidRPr="000A1ABF" w:rsidR="007F0FE7">
        <w:rPr>
          <w:rFonts w:ascii="Aptos" w:hAnsi="Aptos"/>
          <w:b/>
          <w:bCs/>
        </w:rPr>
        <w:t xml:space="preserve"> </w:t>
      </w:r>
      <w:r w:rsidRPr="000A1ABF">
        <w:rPr>
          <w:rFonts w:ascii="Aptos" w:hAnsi="Aptos"/>
          <w:b/>
          <w:bCs/>
        </w:rPr>
        <w:t>szkoleniow</w:t>
      </w:r>
      <w:r w:rsidRPr="000A1ABF" w:rsidR="008E726E">
        <w:rPr>
          <w:rFonts w:ascii="Aptos" w:hAnsi="Aptos"/>
          <w:b/>
          <w:bCs/>
        </w:rPr>
        <w:t>ych</w:t>
      </w:r>
      <w:r w:rsidRPr="000A1ABF" w:rsidR="004A6DB4">
        <w:rPr>
          <w:rFonts w:ascii="Aptos" w:hAnsi="Aptos"/>
          <w:b/>
          <w:bCs/>
        </w:rPr>
        <w:t xml:space="preserve"> (na </w:t>
      </w:r>
      <w:r w:rsidRPr="000A1ABF" w:rsidR="0030009F">
        <w:rPr>
          <w:rFonts w:ascii="Aptos" w:hAnsi="Aptos"/>
          <w:b/>
          <w:bCs/>
        </w:rPr>
        <w:t>2</w:t>
      </w:r>
      <w:r w:rsidRPr="000A1ABF" w:rsidR="004A6DB4">
        <w:rPr>
          <w:rFonts w:ascii="Aptos" w:hAnsi="Aptos"/>
          <w:b/>
          <w:bCs/>
        </w:rPr>
        <w:t xml:space="preserve"> dni)</w:t>
      </w:r>
      <w:r w:rsidRPr="000A1ABF" w:rsidR="00BA671D">
        <w:rPr>
          <w:rFonts w:ascii="Aptos" w:hAnsi="Aptos"/>
          <w:b/>
          <w:bCs/>
        </w:rPr>
        <w:t xml:space="preserve"> dla całej grupy</w:t>
      </w:r>
      <w:r w:rsidRPr="000A1ABF">
        <w:rPr>
          <w:rFonts w:ascii="Aptos" w:hAnsi="Aptos"/>
          <w:b/>
          <w:bCs/>
        </w:rPr>
        <w:t xml:space="preserve">, </w:t>
      </w:r>
      <w:r w:rsidRPr="000A1ABF" w:rsidR="00A5118B">
        <w:rPr>
          <w:rFonts w:ascii="Aptos" w:hAnsi="Aptos"/>
          <w:b/>
          <w:bCs/>
        </w:rPr>
        <w:t xml:space="preserve">zapewnienie </w:t>
      </w:r>
      <w:r w:rsidRPr="000A1ABF" w:rsidR="00D92B6A">
        <w:rPr>
          <w:rFonts w:ascii="Aptos" w:hAnsi="Aptos"/>
          <w:b/>
          <w:bCs/>
        </w:rPr>
        <w:t>z</w:t>
      </w:r>
      <w:r w:rsidRPr="000A1ABF" w:rsidR="00A5118B">
        <w:rPr>
          <w:rFonts w:ascii="Aptos" w:hAnsi="Aptos"/>
          <w:b/>
          <w:bCs/>
        </w:rPr>
        <w:t>akwaterowania</w:t>
      </w:r>
      <w:r w:rsidRPr="000A1ABF" w:rsidR="00D92B6A">
        <w:rPr>
          <w:rFonts w:ascii="Aptos" w:hAnsi="Aptos"/>
          <w:b/>
          <w:bCs/>
        </w:rPr>
        <w:t xml:space="preserve"> </w:t>
      </w:r>
      <w:r w:rsidRPr="000A1ABF" w:rsidR="002415CE">
        <w:rPr>
          <w:rFonts w:ascii="Aptos" w:hAnsi="Aptos"/>
          <w:b/>
          <w:bCs/>
        </w:rPr>
        <w:t xml:space="preserve">dla </w:t>
      </w:r>
      <w:r w:rsidRPr="000A1ABF" w:rsidR="009A4850">
        <w:rPr>
          <w:rFonts w:ascii="Aptos" w:hAnsi="Aptos"/>
          <w:b/>
          <w:bCs/>
        </w:rPr>
        <w:t xml:space="preserve">osób </w:t>
      </w:r>
      <w:r w:rsidRPr="000A1ABF" w:rsidR="00DA28A3">
        <w:rPr>
          <w:rFonts w:ascii="Aptos" w:hAnsi="Aptos"/>
          <w:b/>
          <w:bCs/>
        </w:rPr>
        <w:t xml:space="preserve">przyjezdnych </w:t>
      </w:r>
      <w:r w:rsidRPr="000A1ABF" w:rsidR="00D92B6A">
        <w:rPr>
          <w:rFonts w:ascii="Aptos" w:hAnsi="Aptos"/>
          <w:b/>
          <w:bCs/>
        </w:rPr>
        <w:t>(</w:t>
      </w:r>
      <w:r w:rsidRPr="000A1ABF" w:rsidR="004A6DB4">
        <w:rPr>
          <w:rFonts w:ascii="Aptos" w:hAnsi="Aptos"/>
          <w:b/>
          <w:bCs/>
        </w:rPr>
        <w:t>2 noclegi</w:t>
      </w:r>
      <w:r w:rsidRPr="000A1ABF" w:rsidR="00D92B6A">
        <w:rPr>
          <w:rFonts w:ascii="Aptos" w:hAnsi="Aptos"/>
          <w:b/>
          <w:bCs/>
        </w:rPr>
        <w:t>)</w:t>
      </w:r>
      <w:r w:rsidRPr="000A1ABF" w:rsidR="004815DD">
        <w:rPr>
          <w:rFonts w:ascii="Aptos" w:hAnsi="Aptos"/>
          <w:b/>
          <w:bCs/>
        </w:rPr>
        <w:t xml:space="preserve"> </w:t>
      </w:r>
      <w:r w:rsidRPr="000A1ABF" w:rsidR="003568EC">
        <w:rPr>
          <w:rFonts w:ascii="Aptos" w:hAnsi="Aptos"/>
          <w:b/>
          <w:bCs/>
        </w:rPr>
        <w:t>oraz</w:t>
      </w:r>
      <w:r w:rsidRPr="000A1ABF" w:rsidR="00162188">
        <w:rPr>
          <w:rFonts w:ascii="Aptos" w:hAnsi="Aptos"/>
          <w:b/>
          <w:bCs/>
        </w:rPr>
        <w:t xml:space="preserve"> wyżywienia (</w:t>
      </w:r>
      <w:r w:rsidRPr="000A1ABF">
        <w:rPr>
          <w:rFonts w:ascii="Aptos" w:hAnsi="Aptos"/>
          <w:b/>
          <w:bCs/>
        </w:rPr>
        <w:t>przerw kawowych</w:t>
      </w:r>
      <w:r w:rsidRPr="000A1ABF" w:rsidR="00297B5A">
        <w:rPr>
          <w:rFonts w:ascii="Aptos" w:hAnsi="Aptos"/>
          <w:b/>
          <w:bCs/>
        </w:rPr>
        <w:t xml:space="preserve"> i obiadów dla całej grupy oraz </w:t>
      </w:r>
      <w:r w:rsidRPr="000A1ABF">
        <w:rPr>
          <w:rFonts w:ascii="Aptos" w:hAnsi="Aptos"/>
          <w:b/>
          <w:bCs/>
        </w:rPr>
        <w:t>śniada</w:t>
      </w:r>
      <w:r w:rsidRPr="000A1ABF" w:rsidR="00CE27FF">
        <w:rPr>
          <w:rFonts w:ascii="Aptos" w:hAnsi="Aptos"/>
          <w:b/>
          <w:bCs/>
        </w:rPr>
        <w:t>ń</w:t>
      </w:r>
      <w:r w:rsidRPr="000A1ABF" w:rsidR="00297B5A">
        <w:rPr>
          <w:rFonts w:ascii="Aptos" w:hAnsi="Aptos"/>
          <w:b/>
          <w:bCs/>
        </w:rPr>
        <w:t xml:space="preserve"> i </w:t>
      </w:r>
      <w:r w:rsidRPr="000A1ABF">
        <w:rPr>
          <w:rFonts w:ascii="Aptos" w:hAnsi="Aptos"/>
          <w:b/>
          <w:bCs/>
        </w:rPr>
        <w:t>kolacji</w:t>
      </w:r>
      <w:r w:rsidRPr="000A1ABF" w:rsidR="00297B5A">
        <w:rPr>
          <w:rFonts w:ascii="Aptos" w:hAnsi="Aptos"/>
          <w:b/>
          <w:bCs/>
        </w:rPr>
        <w:t xml:space="preserve"> dla osób </w:t>
      </w:r>
      <w:r w:rsidRPr="000A1ABF" w:rsidR="00C36DC0">
        <w:rPr>
          <w:rFonts w:ascii="Aptos" w:hAnsi="Aptos"/>
          <w:b/>
          <w:bCs/>
        </w:rPr>
        <w:t>przyjezdnych</w:t>
      </w:r>
      <w:r w:rsidRPr="000A1ABF" w:rsidR="00DF228E">
        <w:rPr>
          <w:rFonts w:ascii="Aptos" w:hAnsi="Aptos"/>
          <w:b/>
          <w:bCs/>
        </w:rPr>
        <w:t>)</w:t>
      </w:r>
      <w:r w:rsidRPr="000A1ABF" w:rsidR="00B04429">
        <w:rPr>
          <w:rFonts w:ascii="Aptos" w:hAnsi="Aptos"/>
          <w:b/>
          <w:bCs/>
        </w:rPr>
        <w:t>.</w:t>
      </w:r>
      <w:r w:rsidRPr="000A1ABF">
        <w:rPr>
          <w:rFonts w:ascii="Aptos" w:hAnsi="Aptos"/>
        </w:rPr>
        <w:t xml:space="preserve"> </w:t>
      </w:r>
    </w:p>
    <w:p w:rsidRPr="000A1ABF" w:rsidR="0030009F" w:rsidP="00FC0CE6" w:rsidRDefault="009B365D" w14:paraId="73B3188C" w14:textId="73807C8F">
      <w:pPr>
        <w:spacing w:after="0" w:line="276" w:lineRule="auto"/>
        <w:ind w:left="360"/>
        <w:rPr>
          <w:rFonts w:ascii="Aptos" w:hAnsi="Aptos"/>
          <w:color w:val="C00000"/>
        </w:rPr>
      </w:pPr>
      <w:r w:rsidRPr="000A1ABF">
        <w:rPr>
          <w:rFonts w:ascii="Aptos" w:hAnsi="Aptos" w:cstheme="minorHAnsi"/>
          <w:b/>
          <w:bCs/>
        </w:rPr>
        <w:t>Wstępn</w:t>
      </w:r>
      <w:r w:rsidRPr="000A1ABF" w:rsidR="002F690D">
        <w:rPr>
          <w:rFonts w:ascii="Aptos" w:hAnsi="Aptos" w:cstheme="minorHAnsi"/>
          <w:b/>
          <w:bCs/>
        </w:rPr>
        <w:t>y</w:t>
      </w:r>
      <w:r w:rsidRPr="000A1ABF" w:rsidR="00DF228E">
        <w:rPr>
          <w:rFonts w:ascii="Aptos" w:hAnsi="Aptos" w:cstheme="minorHAnsi"/>
          <w:b/>
          <w:bCs/>
        </w:rPr>
        <w:t xml:space="preserve"> </w:t>
      </w:r>
      <w:r w:rsidRPr="000A1ABF">
        <w:rPr>
          <w:rFonts w:ascii="Aptos" w:hAnsi="Aptos" w:cstheme="minorHAnsi"/>
          <w:b/>
          <w:bCs/>
        </w:rPr>
        <w:t>planowan</w:t>
      </w:r>
      <w:r w:rsidRPr="000A1ABF" w:rsidR="00FC0CE6">
        <w:rPr>
          <w:rFonts w:ascii="Aptos" w:hAnsi="Aptos" w:cstheme="minorHAnsi"/>
          <w:b/>
          <w:bCs/>
        </w:rPr>
        <w:t>y</w:t>
      </w:r>
      <w:r w:rsidRPr="000A1ABF">
        <w:rPr>
          <w:rFonts w:ascii="Aptos" w:hAnsi="Aptos" w:cstheme="minorHAnsi"/>
          <w:b/>
          <w:bCs/>
        </w:rPr>
        <w:t xml:space="preserve"> termin</w:t>
      </w:r>
      <w:r w:rsidRPr="000A1ABF" w:rsidR="00DF228E">
        <w:rPr>
          <w:rFonts w:ascii="Aptos" w:hAnsi="Aptos" w:cstheme="minorHAnsi"/>
          <w:b/>
          <w:bCs/>
        </w:rPr>
        <w:t xml:space="preserve"> szkole</w:t>
      </w:r>
      <w:r w:rsidRPr="000A1ABF" w:rsidR="00FC0CE6">
        <w:rPr>
          <w:rFonts w:ascii="Aptos" w:hAnsi="Aptos" w:cstheme="minorHAnsi"/>
          <w:b/>
          <w:bCs/>
        </w:rPr>
        <w:t>nia</w:t>
      </w:r>
      <w:r w:rsidRPr="000A1ABF" w:rsidR="00DF228E">
        <w:rPr>
          <w:rFonts w:ascii="Aptos" w:hAnsi="Aptos" w:cstheme="minorHAnsi"/>
          <w:b/>
          <w:bCs/>
        </w:rPr>
        <w:t>:</w:t>
      </w:r>
      <w:r w:rsidRPr="000A1ABF" w:rsidR="00FC0CE6">
        <w:rPr>
          <w:rFonts w:ascii="Aptos" w:hAnsi="Aptos"/>
          <w:color w:val="C00000"/>
        </w:rPr>
        <w:t xml:space="preserve"> </w:t>
      </w:r>
      <w:r w:rsidRPr="000A1ABF" w:rsidR="00701AD7">
        <w:rPr>
          <w:rFonts w:ascii="Aptos" w:hAnsi="Aptos" w:cstheme="minorHAnsi"/>
          <w:b/>
          <w:bCs/>
        </w:rPr>
        <w:t>1</w:t>
      </w:r>
      <w:r w:rsidRPr="000A1ABF" w:rsidR="0030009F">
        <w:rPr>
          <w:rFonts w:ascii="Aptos" w:hAnsi="Aptos" w:cstheme="minorHAnsi"/>
          <w:b/>
          <w:bCs/>
        </w:rPr>
        <w:t>5</w:t>
      </w:r>
      <w:r w:rsidRPr="000A1ABF" w:rsidR="00701AD7">
        <w:rPr>
          <w:rFonts w:ascii="Aptos" w:hAnsi="Aptos" w:cstheme="minorHAnsi"/>
          <w:b/>
          <w:bCs/>
        </w:rPr>
        <w:t>-1</w:t>
      </w:r>
      <w:r w:rsidRPr="000A1ABF" w:rsidR="0030009F">
        <w:rPr>
          <w:rFonts w:ascii="Aptos" w:hAnsi="Aptos" w:cstheme="minorHAnsi"/>
          <w:b/>
          <w:bCs/>
        </w:rPr>
        <w:t>6</w:t>
      </w:r>
      <w:r w:rsidRPr="000A1ABF" w:rsidR="00701AD7">
        <w:rPr>
          <w:rFonts w:ascii="Aptos" w:hAnsi="Aptos" w:cstheme="minorHAnsi"/>
          <w:b/>
          <w:bCs/>
        </w:rPr>
        <w:t>.0</w:t>
      </w:r>
      <w:r w:rsidRPr="000A1ABF" w:rsidR="00574A37">
        <w:rPr>
          <w:rFonts w:ascii="Aptos" w:hAnsi="Aptos" w:cstheme="minorHAnsi"/>
          <w:b/>
          <w:bCs/>
        </w:rPr>
        <w:t>4</w:t>
      </w:r>
      <w:r w:rsidRPr="000A1ABF" w:rsidR="00701AD7">
        <w:rPr>
          <w:rFonts w:ascii="Aptos" w:hAnsi="Aptos" w:cstheme="minorHAnsi"/>
          <w:b/>
          <w:bCs/>
        </w:rPr>
        <w:t xml:space="preserve">.2026 r. </w:t>
      </w:r>
      <w:r w:rsidRPr="000A1ABF" w:rsidR="008E726E">
        <w:rPr>
          <w:rFonts w:ascii="Aptos" w:hAnsi="Aptos" w:cstheme="minorHAnsi"/>
        </w:rPr>
        <w:t xml:space="preserve"> </w:t>
      </w:r>
    </w:p>
    <w:p w:rsidRPr="000A1ABF" w:rsidR="00653D88" w:rsidP="00574A37" w:rsidRDefault="00A31274" w14:paraId="2562E50B" w14:textId="7DB37EBD">
      <w:pPr>
        <w:spacing w:after="0" w:line="276" w:lineRule="auto"/>
        <w:ind w:left="360"/>
        <w:rPr>
          <w:rFonts w:ascii="Aptos" w:hAnsi="Aptos" w:cstheme="minorHAnsi"/>
        </w:rPr>
      </w:pPr>
      <w:r w:rsidRPr="000A1ABF">
        <w:rPr>
          <w:rFonts w:ascii="Aptos" w:hAnsi="Aptos" w:cstheme="minorHAnsi"/>
        </w:rPr>
        <w:t xml:space="preserve">Zamawiający zastrzega sobie możliwość zmiany </w:t>
      </w:r>
      <w:r w:rsidRPr="000A1ABF" w:rsidR="00AA612D">
        <w:rPr>
          <w:rFonts w:ascii="Aptos" w:hAnsi="Aptos" w:cstheme="minorHAnsi"/>
        </w:rPr>
        <w:t xml:space="preserve">ww. </w:t>
      </w:r>
      <w:r w:rsidRPr="000A1ABF">
        <w:rPr>
          <w:rFonts w:ascii="Aptos" w:hAnsi="Aptos" w:cstheme="minorHAnsi"/>
        </w:rPr>
        <w:t>termin</w:t>
      </w:r>
      <w:r w:rsidRPr="000A1ABF" w:rsidR="00574A37">
        <w:rPr>
          <w:rFonts w:ascii="Aptos" w:hAnsi="Aptos" w:cstheme="minorHAnsi"/>
        </w:rPr>
        <w:t xml:space="preserve">u, </w:t>
      </w:r>
      <w:r w:rsidRPr="000A1ABF">
        <w:rPr>
          <w:rFonts w:ascii="Aptos" w:hAnsi="Aptos" w:cstheme="minorHAnsi"/>
        </w:rPr>
        <w:t>przy czym zakłada, że szkoleni</w:t>
      </w:r>
      <w:r w:rsidRPr="000A1ABF" w:rsidR="00574A37">
        <w:rPr>
          <w:rFonts w:ascii="Aptos" w:hAnsi="Aptos" w:cstheme="minorHAnsi"/>
        </w:rPr>
        <w:t>e</w:t>
      </w:r>
      <w:r w:rsidRPr="000A1ABF">
        <w:rPr>
          <w:rFonts w:ascii="Aptos" w:hAnsi="Aptos" w:cstheme="minorHAnsi"/>
        </w:rPr>
        <w:t xml:space="preserve"> powinn</w:t>
      </w:r>
      <w:r w:rsidRPr="000A1ABF" w:rsidR="00574A37">
        <w:rPr>
          <w:rFonts w:ascii="Aptos" w:hAnsi="Aptos" w:cstheme="minorHAnsi"/>
        </w:rPr>
        <w:t>o</w:t>
      </w:r>
      <w:r w:rsidRPr="000A1ABF">
        <w:rPr>
          <w:rFonts w:ascii="Aptos" w:hAnsi="Aptos" w:cstheme="minorHAnsi"/>
        </w:rPr>
        <w:t xml:space="preserve"> być zrealizowane </w:t>
      </w:r>
      <w:r w:rsidRPr="000A1ABF" w:rsidR="002506A7">
        <w:rPr>
          <w:rFonts w:ascii="Aptos" w:hAnsi="Aptos" w:cstheme="minorHAnsi"/>
        </w:rPr>
        <w:t xml:space="preserve">do </w:t>
      </w:r>
      <w:r w:rsidRPr="000A1ABF" w:rsidR="00653D88">
        <w:rPr>
          <w:rFonts w:ascii="Aptos" w:hAnsi="Aptos" w:cstheme="minorHAnsi"/>
        </w:rPr>
        <w:t>30.04.2026.</w:t>
      </w:r>
    </w:p>
    <w:p w:rsidRPr="007E0489" w:rsidR="00F14F03" w:rsidP="00DD44D1" w:rsidRDefault="00A50312" w14:paraId="337C49C2" w14:textId="288FE340">
      <w:pPr>
        <w:spacing w:after="0" w:line="276" w:lineRule="auto"/>
        <w:ind w:left="360"/>
        <w:rPr>
          <w:rFonts w:ascii="Aptos" w:hAnsi="Aptos" w:cstheme="minorHAnsi"/>
        </w:rPr>
      </w:pPr>
      <w:r w:rsidRPr="000A1ABF">
        <w:rPr>
          <w:rFonts w:ascii="Aptos" w:hAnsi="Aptos" w:cstheme="minorHAnsi"/>
          <w:b/>
          <w:bCs/>
        </w:rPr>
        <w:t>M</w:t>
      </w:r>
      <w:r w:rsidRPr="000A1ABF" w:rsidR="001020D4">
        <w:rPr>
          <w:rFonts w:ascii="Aptos" w:hAnsi="Aptos" w:cstheme="minorHAnsi"/>
          <w:b/>
          <w:bCs/>
        </w:rPr>
        <w:t>iejsce</w:t>
      </w:r>
      <w:r w:rsidRPr="000A1ABF" w:rsidR="001020D4">
        <w:rPr>
          <w:rFonts w:ascii="Aptos" w:hAnsi="Aptos" w:cstheme="minorHAnsi"/>
        </w:rPr>
        <w:t>:</w:t>
      </w:r>
      <w:r w:rsidRPr="000A1ABF" w:rsidR="00F14F03">
        <w:rPr>
          <w:rFonts w:ascii="Aptos" w:hAnsi="Aptos" w:cstheme="minorHAnsi"/>
        </w:rPr>
        <w:t xml:space="preserve"> </w:t>
      </w:r>
      <w:r w:rsidRPr="000A1ABF" w:rsidR="00EC12FD">
        <w:rPr>
          <w:rFonts w:ascii="Aptos" w:hAnsi="Aptos" w:cstheme="minorHAnsi"/>
        </w:rPr>
        <w:t>Obiekt w</w:t>
      </w:r>
      <w:r w:rsidR="00894EB6">
        <w:rPr>
          <w:rFonts w:ascii="Aptos" w:hAnsi="Aptos" w:cstheme="minorHAnsi"/>
        </w:rPr>
        <w:t xml:space="preserve"> Warszawie.</w:t>
      </w:r>
      <w:r w:rsidR="003B68CC">
        <w:rPr>
          <w:rFonts w:ascii="Aptos" w:hAnsi="Aptos" w:cstheme="minorHAnsi"/>
        </w:rPr>
        <w:t xml:space="preserve"> </w:t>
      </w:r>
      <w:r w:rsidRPr="007E0489" w:rsidR="00A2431B">
        <w:rPr>
          <w:rFonts w:ascii="Aptos" w:hAnsi="Aptos" w:cstheme="minorHAnsi"/>
        </w:rPr>
        <w:t xml:space="preserve">Wymagana jest lokalizacja dogodna komunikacyjnie (możliwość dojazdu komunikacją publiczną </w:t>
      </w:r>
      <w:r w:rsidRPr="007E0489" w:rsidR="005C64E2">
        <w:rPr>
          <w:rFonts w:ascii="Aptos" w:hAnsi="Aptos" w:cstheme="minorHAnsi"/>
        </w:rPr>
        <w:t xml:space="preserve">(np. autobusem, itd.) i </w:t>
      </w:r>
      <w:r w:rsidRPr="007E0489" w:rsidR="00292B7A">
        <w:rPr>
          <w:rFonts w:ascii="Aptos" w:hAnsi="Aptos" w:cstheme="minorHAnsi"/>
        </w:rPr>
        <w:t>transportem indywidualnym</w:t>
      </w:r>
      <w:r w:rsidR="00AD6A1B">
        <w:rPr>
          <w:rFonts w:ascii="Aptos" w:hAnsi="Aptos" w:cstheme="minorHAnsi"/>
        </w:rPr>
        <w:t>)</w:t>
      </w:r>
      <w:r w:rsidRPr="007E0489" w:rsidR="00D12B90">
        <w:rPr>
          <w:rFonts w:ascii="Aptos" w:hAnsi="Aptos" w:cstheme="minorHAnsi"/>
        </w:rPr>
        <w:t>.</w:t>
      </w:r>
    </w:p>
    <w:p w:rsidRPr="007E0489" w:rsidR="000068E2" w:rsidP="0096059A" w:rsidRDefault="00A227F2" w14:paraId="6AE647F5" w14:textId="46995EBC">
      <w:pPr>
        <w:pStyle w:val="ListParagraph"/>
        <w:numPr>
          <w:ilvl w:val="0"/>
          <w:numId w:val="4"/>
        </w:numPr>
        <w:spacing w:line="276" w:lineRule="auto"/>
        <w:rPr>
          <w:rFonts w:ascii="Aptos" w:hAnsi="Aptos" w:cstheme="minorHAnsi"/>
        </w:rPr>
      </w:pPr>
      <w:r w:rsidRPr="007E0489">
        <w:rPr>
          <w:rFonts w:ascii="Aptos" w:hAnsi="Aptos" w:cstheme="minorHAnsi"/>
          <w:b/>
          <w:bCs/>
        </w:rPr>
        <w:t>W</w:t>
      </w:r>
      <w:r w:rsidRPr="007E0489" w:rsidR="00F608E2">
        <w:rPr>
          <w:rFonts w:ascii="Aptos" w:hAnsi="Aptos" w:cstheme="minorHAnsi"/>
          <w:b/>
          <w:bCs/>
        </w:rPr>
        <w:t xml:space="preserve">ymagania dotyczące </w:t>
      </w:r>
      <w:r w:rsidRPr="007E0489">
        <w:rPr>
          <w:rFonts w:ascii="Aptos" w:hAnsi="Aptos" w:cstheme="minorHAnsi"/>
          <w:b/>
          <w:bCs/>
        </w:rPr>
        <w:t>o</w:t>
      </w:r>
      <w:r w:rsidRPr="007E0489" w:rsidR="00F608E2">
        <w:rPr>
          <w:rFonts w:ascii="Aptos" w:hAnsi="Aptos" w:cstheme="minorHAnsi"/>
          <w:b/>
          <w:bCs/>
        </w:rPr>
        <w:t>biektu</w:t>
      </w:r>
      <w:r w:rsidRPr="007E0489" w:rsidR="007B52B2">
        <w:rPr>
          <w:rFonts w:ascii="Aptos" w:hAnsi="Aptos" w:cstheme="minorHAnsi"/>
          <w:b/>
          <w:bCs/>
        </w:rPr>
        <w:t xml:space="preserve"> </w:t>
      </w:r>
      <w:r w:rsidRPr="007E0489">
        <w:rPr>
          <w:rFonts w:ascii="Aptos" w:hAnsi="Aptos" w:cstheme="minorHAnsi"/>
        </w:rPr>
        <w:t>(dalej w treści zapytania „Obiekt”)</w:t>
      </w:r>
      <w:r w:rsidRPr="007E0489" w:rsidR="00F608E2">
        <w:rPr>
          <w:rFonts w:ascii="Aptos" w:hAnsi="Aptos" w:cstheme="minorHAnsi"/>
        </w:rPr>
        <w:t>:</w:t>
      </w:r>
    </w:p>
    <w:p w:rsidRPr="007E0489" w:rsidR="00B328E2" w:rsidP="0096059A" w:rsidRDefault="00501ECA" w14:paraId="535748A7" w14:textId="590A6FB4">
      <w:pPr>
        <w:pStyle w:val="ListParagraph"/>
        <w:numPr>
          <w:ilvl w:val="0"/>
          <w:numId w:val="5"/>
        </w:numPr>
        <w:spacing w:line="276" w:lineRule="auto"/>
        <w:rPr>
          <w:rFonts w:ascii="Aptos" w:hAnsi="Aptos" w:cstheme="minorHAnsi"/>
        </w:rPr>
      </w:pPr>
      <w:r w:rsidRPr="007E0489">
        <w:rPr>
          <w:rFonts w:ascii="Aptos" w:hAnsi="Aptos" w:cstheme="minorHAnsi"/>
        </w:rPr>
        <w:t>Obiekt musi spełniać wymogi dotyczące trzygwiazdkowych hoteli</w:t>
      </w:r>
      <w:r w:rsidRPr="007E0489" w:rsidR="00DE670A">
        <w:rPr>
          <w:rFonts w:ascii="Aptos" w:hAnsi="Aptos" w:cstheme="minorHAnsi"/>
        </w:rPr>
        <w:t>;</w:t>
      </w:r>
    </w:p>
    <w:p w:rsidRPr="007E0489" w:rsidR="008256BD" w:rsidP="0096059A" w:rsidRDefault="00174454" w14:paraId="6DF04E15" w14:textId="539A97C7">
      <w:pPr>
        <w:pStyle w:val="ListParagraph"/>
        <w:numPr>
          <w:ilvl w:val="0"/>
          <w:numId w:val="5"/>
        </w:numPr>
        <w:spacing w:after="0" w:line="276" w:lineRule="auto"/>
        <w:rPr>
          <w:rFonts w:ascii="Aptos" w:hAnsi="Aptos" w:cstheme="minorHAnsi"/>
        </w:rPr>
      </w:pPr>
      <w:r w:rsidRPr="007E0489">
        <w:rPr>
          <w:rFonts w:ascii="Aptos" w:hAnsi="Aptos" w:cstheme="minorHAnsi"/>
        </w:rPr>
        <w:t>Obiekt musi spełniać wymogi dostępności dla osób z niepełnosprawnościami</w:t>
      </w:r>
      <w:r w:rsidRPr="007E0489" w:rsidR="00443B8F">
        <w:rPr>
          <w:rFonts w:ascii="Aptos" w:hAnsi="Aptos" w:cstheme="minorHAnsi"/>
        </w:rPr>
        <w:t xml:space="preserve">. </w:t>
      </w:r>
    </w:p>
    <w:p w:rsidRPr="007E0489" w:rsidR="00865DEE" w:rsidP="0096059A" w:rsidRDefault="0092725E" w14:paraId="08EE7136" w14:textId="0DAF2A4E">
      <w:pPr>
        <w:spacing w:after="0" w:line="276" w:lineRule="auto"/>
        <w:ind w:left="708"/>
        <w:contextualSpacing/>
        <w:rPr>
          <w:rFonts w:ascii="Aptos" w:hAnsi="Aptos"/>
        </w:rPr>
      </w:pPr>
      <w:r w:rsidRPr="007E0489">
        <w:rPr>
          <w:rFonts w:ascii="Aptos" w:hAnsi="Aptos"/>
        </w:rPr>
        <w:t>O</w:t>
      </w:r>
      <w:r w:rsidRPr="007E0489" w:rsidR="008C7133">
        <w:rPr>
          <w:rFonts w:ascii="Aptos" w:hAnsi="Aptos"/>
        </w:rPr>
        <w:t>biekt musi</w:t>
      </w:r>
      <w:r w:rsidRPr="007E0489" w:rsidR="005B6D0B">
        <w:rPr>
          <w:rFonts w:ascii="Aptos" w:hAnsi="Aptos"/>
        </w:rPr>
        <w:t xml:space="preserve"> posiadać</w:t>
      </w:r>
      <w:r w:rsidRPr="007E0489" w:rsidR="070F68C1">
        <w:rPr>
          <w:rFonts w:ascii="Aptos" w:hAnsi="Aptos"/>
        </w:rPr>
        <w:t>:</w:t>
      </w:r>
    </w:p>
    <w:p w:rsidRPr="007E0489" w:rsidR="00865DEE" w:rsidP="0096059A" w:rsidRDefault="00865DEE" w14:paraId="38093A47" w14:textId="6F1AB62A">
      <w:pPr>
        <w:spacing w:after="0" w:line="276" w:lineRule="auto"/>
        <w:ind w:left="708"/>
        <w:contextualSpacing/>
        <w:rPr>
          <w:rFonts w:ascii="Aptos" w:hAnsi="Aptos"/>
        </w:rPr>
      </w:pPr>
      <w:r w:rsidRPr="007E0489">
        <w:rPr>
          <w:rFonts w:ascii="Aptos" w:hAnsi="Aptos"/>
        </w:rPr>
        <w:t xml:space="preserve">- Dostępne wejście (na poziomie chodnika lub z </w:t>
      </w:r>
      <w:r w:rsidRPr="007E0489" w:rsidR="00944F9A">
        <w:rPr>
          <w:rFonts w:ascii="Aptos" w:hAnsi="Aptos"/>
        </w:rPr>
        <w:t>p</w:t>
      </w:r>
      <w:r w:rsidRPr="007E0489">
        <w:rPr>
          <w:rFonts w:ascii="Aptos" w:hAnsi="Aptos"/>
        </w:rPr>
        <w:t>odjazdem/windą)</w:t>
      </w:r>
      <w:r w:rsidRPr="007E0489" w:rsidR="00D12B90">
        <w:rPr>
          <w:rFonts w:ascii="Aptos" w:hAnsi="Aptos"/>
        </w:rPr>
        <w:t>,</w:t>
      </w:r>
      <w:r w:rsidRPr="007E0489">
        <w:rPr>
          <w:rFonts w:ascii="Aptos" w:hAnsi="Aptos"/>
        </w:rPr>
        <w:t xml:space="preserve"> </w:t>
      </w:r>
    </w:p>
    <w:p w:rsidRPr="007E0489" w:rsidR="00865DEE" w:rsidP="0096059A" w:rsidRDefault="00865DEE" w14:paraId="1DD4CE6A" w14:textId="6ECB632A">
      <w:pPr>
        <w:spacing w:after="0" w:line="276" w:lineRule="auto"/>
        <w:ind w:left="708"/>
        <w:contextualSpacing/>
        <w:rPr>
          <w:rFonts w:ascii="Aptos" w:hAnsi="Aptos"/>
        </w:rPr>
      </w:pPr>
      <w:r w:rsidRPr="007E0489">
        <w:rPr>
          <w:rFonts w:ascii="Aptos" w:hAnsi="Aptos"/>
        </w:rPr>
        <w:t>- Odpowiednią szerokość drzwi i korytarzy dla</w:t>
      </w:r>
      <w:r w:rsidRPr="007E0489" w:rsidR="00A22E87">
        <w:rPr>
          <w:rFonts w:ascii="Aptos" w:hAnsi="Aptos"/>
        </w:rPr>
        <w:t xml:space="preserve"> osób poruszających się na </w:t>
      </w:r>
      <w:r w:rsidRPr="007E0489">
        <w:rPr>
          <w:rFonts w:ascii="Aptos" w:hAnsi="Aptos"/>
        </w:rPr>
        <w:t>wózk</w:t>
      </w:r>
      <w:r w:rsidRPr="007E0489" w:rsidR="00A22E87">
        <w:rPr>
          <w:rFonts w:ascii="Aptos" w:hAnsi="Aptos"/>
        </w:rPr>
        <w:t>ach</w:t>
      </w:r>
      <w:r w:rsidRPr="007E0489" w:rsidR="00D12B90">
        <w:rPr>
          <w:rFonts w:ascii="Aptos" w:hAnsi="Aptos"/>
        </w:rPr>
        <w:t>,</w:t>
      </w:r>
      <w:r w:rsidRPr="007E0489">
        <w:rPr>
          <w:rFonts w:ascii="Aptos" w:hAnsi="Aptos"/>
        </w:rPr>
        <w:t xml:space="preserve"> </w:t>
      </w:r>
    </w:p>
    <w:p w:rsidRPr="007E0489" w:rsidR="00865DEE" w:rsidP="0096059A" w:rsidRDefault="00865DEE" w14:paraId="55ECEB0A" w14:textId="0B9AD558">
      <w:pPr>
        <w:spacing w:after="0" w:line="276" w:lineRule="auto"/>
        <w:ind w:left="708"/>
        <w:contextualSpacing/>
        <w:rPr>
          <w:rFonts w:ascii="Aptos" w:hAnsi="Aptos"/>
        </w:rPr>
      </w:pPr>
      <w:r w:rsidRPr="007E0489">
        <w:rPr>
          <w:rFonts w:ascii="Aptos" w:hAnsi="Aptos"/>
        </w:rPr>
        <w:t xml:space="preserve">- Salę szkoleniową i </w:t>
      </w:r>
      <w:r w:rsidRPr="007E0489" w:rsidR="00A60887">
        <w:rPr>
          <w:rFonts w:ascii="Aptos" w:hAnsi="Aptos"/>
        </w:rPr>
        <w:t xml:space="preserve">pomieszczenie serwowania posiłków </w:t>
      </w:r>
      <w:r w:rsidRPr="007E0489">
        <w:rPr>
          <w:rFonts w:ascii="Aptos" w:hAnsi="Aptos"/>
        </w:rPr>
        <w:t>dostępn</w:t>
      </w:r>
      <w:r w:rsidRPr="007E0489" w:rsidR="00A60887">
        <w:rPr>
          <w:rFonts w:ascii="Aptos" w:hAnsi="Aptos"/>
        </w:rPr>
        <w:t>e</w:t>
      </w:r>
      <w:r w:rsidRPr="007E0489">
        <w:rPr>
          <w:rFonts w:ascii="Aptos" w:hAnsi="Aptos"/>
        </w:rPr>
        <w:t xml:space="preserve"> dla osób </w:t>
      </w:r>
      <w:r w:rsidRPr="007E0489" w:rsidR="00A22E87">
        <w:rPr>
          <w:rFonts w:ascii="Aptos" w:hAnsi="Aptos"/>
        </w:rPr>
        <w:t xml:space="preserve">poruszających się </w:t>
      </w:r>
      <w:r w:rsidRPr="007E0489">
        <w:rPr>
          <w:rFonts w:ascii="Aptos" w:hAnsi="Aptos"/>
        </w:rPr>
        <w:t>na wózkach</w:t>
      </w:r>
      <w:r w:rsidRPr="007E0489" w:rsidR="00D12B90">
        <w:rPr>
          <w:rFonts w:ascii="Aptos" w:hAnsi="Aptos"/>
        </w:rPr>
        <w:t>,</w:t>
      </w:r>
      <w:r w:rsidRPr="007E0489">
        <w:rPr>
          <w:rFonts w:ascii="Aptos" w:hAnsi="Aptos"/>
        </w:rPr>
        <w:t xml:space="preserve"> </w:t>
      </w:r>
    </w:p>
    <w:p w:rsidRPr="007E0489" w:rsidR="00865DEE" w:rsidP="0096059A" w:rsidRDefault="00865DEE" w14:paraId="6FE41A7E" w14:textId="4E5899A7">
      <w:pPr>
        <w:spacing w:after="0" w:line="276" w:lineRule="auto"/>
        <w:ind w:left="708"/>
        <w:contextualSpacing/>
        <w:rPr>
          <w:rFonts w:ascii="Aptos" w:hAnsi="Aptos"/>
        </w:rPr>
      </w:pPr>
      <w:r w:rsidRPr="007E0489">
        <w:rPr>
          <w:rFonts w:ascii="Aptos" w:hAnsi="Aptos"/>
        </w:rPr>
        <w:t>- Dostępną toaletę</w:t>
      </w:r>
      <w:r w:rsidRPr="007E0489" w:rsidR="00D12B90">
        <w:rPr>
          <w:rFonts w:ascii="Aptos" w:hAnsi="Aptos"/>
        </w:rPr>
        <w:t>,</w:t>
      </w:r>
      <w:r w:rsidRPr="007E0489">
        <w:rPr>
          <w:rFonts w:ascii="Aptos" w:hAnsi="Aptos"/>
        </w:rPr>
        <w:t xml:space="preserve"> </w:t>
      </w:r>
    </w:p>
    <w:p w:rsidRPr="007E0489" w:rsidR="0030009F" w:rsidP="0030009F" w:rsidRDefault="00865DEE" w14:paraId="4206EECD" w14:textId="421C482A">
      <w:pPr>
        <w:spacing w:after="0" w:line="276" w:lineRule="auto"/>
        <w:ind w:left="708"/>
        <w:contextualSpacing/>
        <w:rPr>
          <w:rFonts w:ascii="Aptos" w:hAnsi="Aptos"/>
        </w:rPr>
      </w:pPr>
      <w:r w:rsidRPr="007E0489">
        <w:rPr>
          <w:rFonts w:ascii="Aptos" w:hAnsi="Aptos"/>
        </w:rPr>
        <w:t xml:space="preserve">- Min. </w:t>
      </w:r>
      <w:r w:rsidRPr="007E0489" w:rsidR="0030009F">
        <w:rPr>
          <w:rFonts w:ascii="Aptos" w:hAnsi="Aptos"/>
        </w:rPr>
        <w:t>1</w:t>
      </w:r>
      <w:r w:rsidRPr="007E0489">
        <w:rPr>
          <w:rFonts w:ascii="Aptos" w:hAnsi="Aptos"/>
        </w:rPr>
        <w:t xml:space="preserve"> pok</w:t>
      </w:r>
      <w:r w:rsidRPr="007E0489" w:rsidR="0030009F">
        <w:rPr>
          <w:rFonts w:ascii="Aptos" w:hAnsi="Aptos"/>
        </w:rPr>
        <w:t>ój</w:t>
      </w:r>
      <w:r w:rsidRPr="007E0489">
        <w:rPr>
          <w:rFonts w:ascii="Aptos" w:hAnsi="Aptos"/>
        </w:rPr>
        <w:t xml:space="preserve"> dostosowan</w:t>
      </w:r>
      <w:r w:rsidRPr="007E0489" w:rsidR="0030009F">
        <w:rPr>
          <w:rFonts w:ascii="Aptos" w:hAnsi="Aptos"/>
        </w:rPr>
        <w:t>y</w:t>
      </w:r>
      <w:r w:rsidRPr="007E0489">
        <w:rPr>
          <w:rFonts w:ascii="Aptos" w:hAnsi="Aptos"/>
        </w:rPr>
        <w:t xml:space="preserve"> dla osób z niepełnosprawnością ruchu</w:t>
      </w:r>
      <w:r w:rsidRPr="007E0489" w:rsidR="00A60887">
        <w:rPr>
          <w:rFonts w:ascii="Aptos" w:hAnsi="Aptos"/>
        </w:rPr>
        <w:t xml:space="preserve">, </w:t>
      </w:r>
    </w:p>
    <w:p w:rsidRPr="007E0489" w:rsidR="0030009F" w:rsidP="0030009F" w:rsidRDefault="00865DEE" w14:paraId="6F44D041" w14:textId="6DD5E6DF">
      <w:pPr>
        <w:spacing w:after="0" w:line="276" w:lineRule="auto"/>
        <w:ind w:left="708"/>
        <w:contextualSpacing/>
        <w:rPr>
          <w:rFonts w:ascii="Aptos" w:hAnsi="Aptos"/>
        </w:rPr>
      </w:pPr>
      <w:r w:rsidRPr="007E0489">
        <w:rPr>
          <w:rFonts w:ascii="Aptos" w:hAnsi="Aptos"/>
        </w:rPr>
        <w:t>- Windę (jeśli obiekt wielopoziomowy)</w:t>
      </w:r>
      <w:r w:rsidRPr="007E0489" w:rsidR="0030009F">
        <w:rPr>
          <w:rFonts w:ascii="Aptos" w:hAnsi="Aptos"/>
        </w:rPr>
        <w:t xml:space="preserve">, której </w:t>
      </w:r>
      <w:r w:rsidRPr="007E0489" w:rsidR="0030009F">
        <w:rPr>
          <w:rFonts w:ascii="Aptos" w:hAnsi="Aptos" w:eastAsia="Times New Roman" w:cs="Arial"/>
          <w:lang w:eastAsia="pl-PL"/>
        </w:rPr>
        <w:t>panel sterujący jest wyposażony w dodatkowe oznakowanie dla osób niewidomych i niedowidzących (wypukłe opisy, cyfry lub symbole oraz oznaczenia w alfabecie Braille’a) oraz informację głosową.</w:t>
      </w:r>
    </w:p>
    <w:p w:rsidRPr="007E0489" w:rsidR="0094379C" w:rsidP="0096059A" w:rsidRDefault="0094379C" w14:paraId="28EE9E87" w14:textId="1F03F6A2">
      <w:pPr>
        <w:pStyle w:val="Default"/>
        <w:spacing w:line="276" w:lineRule="auto"/>
        <w:ind w:left="710"/>
        <w:rPr>
          <w:rFonts w:ascii="Aptos" w:hAnsi="Aptos" w:cstheme="minorBidi"/>
          <w:color w:val="auto"/>
          <w:sz w:val="22"/>
          <w:szCs w:val="22"/>
        </w:rPr>
      </w:pPr>
      <w:r w:rsidRPr="007E0489">
        <w:rPr>
          <w:rFonts w:ascii="Aptos" w:hAnsi="Aptos" w:cstheme="minorBidi"/>
          <w:sz w:val="22"/>
          <w:szCs w:val="22"/>
        </w:rPr>
        <w:t xml:space="preserve">Szczegółowe wymogi </w:t>
      </w:r>
      <w:r w:rsidRPr="007E0489" w:rsidR="00627A65">
        <w:rPr>
          <w:rFonts w:ascii="Aptos" w:hAnsi="Aptos" w:cstheme="minorBidi"/>
          <w:sz w:val="22"/>
          <w:szCs w:val="22"/>
        </w:rPr>
        <w:t xml:space="preserve">dostępności </w:t>
      </w:r>
      <w:r w:rsidRPr="007E0489" w:rsidR="009E5B26">
        <w:rPr>
          <w:rFonts w:ascii="Aptos" w:hAnsi="Aptos" w:cstheme="minorBidi"/>
          <w:sz w:val="22"/>
          <w:szCs w:val="22"/>
        </w:rPr>
        <w:t>określa</w:t>
      </w:r>
      <w:r w:rsidRPr="007E0489">
        <w:rPr>
          <w:rFonts w:ascii="Aptos" w:hAnsi="Aptos" w:cstheme="minorBidi"/>
          <w:sz w:val="22"/>
          <w:szCs w:val="22"/>
        </w:rPr>
        <w:t xml:space="preserve"> standard architektoniczn</w:t>
      </w:r>
      <w:r w:rsidRPr="007E0489" w:rsidR="009E5B26">
        <w:rPr>
          <w:rFonts w:ascii="Aptos" w:hAnsi="Aptos" w:cstheme="minorBidi"/>
          <w:sz w:val="22"/>
          <w:szCs w:val="22"/>
        </w:rPr>
        <w:t>y</w:t>
      </w:r>
      <w:r w:rsidRPr="007E0489">
        <w:rPr>
          <w:rFonts w:ascii="Aptos" w:hAnsi="Aptos" w:cstheme="minorBidi"/>
          <w:sz w:val="22"/>
          <w:szCs w:val="22"/>
        </w:rPr>
        <w:t xml:space="preserve"> i szkoleniowy w załączniku nr 2 do Wytycznych dotyczących realizacji zasad równościowych w ramach funduszy unijnych na lata 2021-2027.</w:t>
      </w:r>
    </w:p>
    <w:p w:rsidRPr="007E0489" w:rsidR="00797EA7" w:rsidP="0096059A" w:rsidRDefault="00797EA7" w14:paraId="1E303854" w14:textId="50862032">
      <w:pPr>
        <w:pStyle w:val="ListParagraph"/>
        <w:numPr>
          <w:ilvl w:val="0"/>
          <w:numId w:val="4"/>
        </w:numPr>
        <w:spacing w:after="0" w:line="276" w:lineRule="auto"/>
        <w:rPr>
          <w:rFonts w:ascii="Aptos" w:hAnsi="Aptos" w:cstheme="minorHAnsi"/>
        </w:rPr>
      </w:pPr>
      <w:r w:rsidRPr="007E0489">
        <w:rPr>
          <w:rFonts w:ascii="Aptos" w:hAnsi="Aptos" w:cstheme="minorHAnsi"/>
        </w:rPr>
        <w:t xml:space="preserve">Zamawiający zastrzega sobie prawo do przeprowadzenia audytu </w:t>
      </w:r>
      <w:r w:rsidRPr="007E0489" w:rsidR="00B625D3">
        <w:rPr>
          <w:rFonts w:ascii="Aptos" w:hAnsi="Aptos" w:cstheme="minorHAnsi"/>
        </w:rPr>
        <w:t>O</w:t>
      </w:r>
      <w:r w:rsidRPr="007E0489" w:rsidR="00E325CE">
        <w:rPr>
          <w:rFonts w:ascii="Aptos" w:hAnsi="Aptos" w:cstheme="minorHAnsi"/>
        </w:rPr>
        <w:t xml:space="preserve">biektu </w:t>
      </w:r>
      <w:r w:rsidRPr="007E0489">
        <w:rPr>
          <w:rFonts w:ascii="Aptos" w:hAnsi="Aptos" w:cstheme="minorHAnsi"/>
        </w:rPr>
        <w:t>pod kątem dostępności dla osób ze szczególnymi potrzebami</w:t>
      </w:r>
      <w:r w:rsidRPr="007E0489" w:rsidR="00B625D3">
        <w:rPr>
          <w:rFonts w:ascii="Aptos" w:hAnsi="Aptos" w:cstheme="minorHAnsi"/>
        </w:rPr>
        <w:t xml:space="preserve"> </w:t>
      </w:r>
      <w:r w:rsidRPr="007E0489">
        <w:rPr>
          <w:rFonts w:ascii="Aptos" w:hAnsi="Aptos" w:cstheme="minorHAnsi"/>
        </w:rPr>
        <w:t xml:space="preserve">– w zakresie </w:t>
      </w:r>
      <w:r w:rsidRPr="007E0489" w:rsidR="008252E3">
        <w:rPr>
          <w:rFonts w:ascii="Aptos" w:hAnsi="Aptos" w:cstheme="minorHAnsi"/>
        </w:rPr>
        <w:t xml:space="preserve">przestrzeni i </w:t>
      </w:r>
      <w:r w:rsidRPr="007E0489">
        <w:rPr>
          <w:rFonts w:ascii="Aptos" w:hAnsi="Aptos" w:cstheme="minorHAnsi"/>
        </w:rPr>
        <w:t xml:space="preserve">pomieszczeń, jakie mają być wykorzystywane do realizacji usług. W przypadku stwierdzenia ewentualnego braku dostępności oferta zostanie odrzucona. </w:t>
      </w:r>
    </w:p>
    <w:p w:rsidRPr="007E0489" w:rsidR="00847E60" w:rsidP="0096059A" w:rsidRDefault="00847E60" w14:paraId="6C26EDF4" w14:textId="30FB1A6D">
      <w:pPr>
        <w:pStyle w:val="ListParagraph"/>
        <w:numPr>
          <w:ilvl w:val="0"/>
          <w:numId w:val="4"/>
        </w:numPr>
        <w:spacing w:line="276" w:lineRule="auto"/>
        <w:rPr>
          <w:rFonts w:ascii="Aptos" w:hAnsi="Aptos" w:cstheme="minorHAnsi"/>
        </w:rPr>
      </w:pPr>
      <w:r w:rsidRPr="007E0489">
        <w:rPr>
          <w:rFonts w:ascii="Aptos" w:hAnsi="Aptos" w:cstheme="minorHAnsi"/>
        </w:rPr>
        <w:t xml:space="preserve">Wszystkie usługi Wykonawcy dla danej grupy szkoleniowej będą realizowane w tym </w:t>
      </w:r>
      <w:r w:rsidRPr="007E0489" w:rsidR="008C1E01">
        <w:rPr>
          <w:rFonts w:ascii="Aptos" w:hAnsi="Aptos" w:cstheme="minorHAnsi"/>
        </w:rPr>
        <w:t xml:space="preserve">samym </w:t>
      </w:r>
      <w:r w:rsidRPr="007E0489" w:rsidR="00FA39CA">
        <w:rPr>
          <w:rFonts w:ascii="Aptos" w:hAnsi="Aptos" w:cstheme="minorHAnsi"/>
        </w:rPr>
        <w:t>budynku</w:t>
      </w:r>
      <w:r w:rsidRPr="007E0489" w:rsidR="008C1E01">
        <w:rPr>
          <w:rFonts w:ascii="Aptos" w:hAnsi="Aptos" w:cstheme="minorHAnsi"/>
        </w:rPr>
        <w:t xml:space="preserve"> lub</w:t>
      </w:r>
      <w:r w:rsidRPr="007E0489" w:rsidR="00852B50">
        <w:rPr>
          <w:rFonts w:ascii="Aptos" w:hAnsi="Aptos" w:cstheme="minorHAnsi"/>
        </w:rPr>
        <w:t xml:space="preserve"> ewentualnie</w:t>
      </w:r>
      <w:r w:rsidRPr="007E0489" w:rsidR="008C1E01">
        <w:rPr>
          <w:rFonts w:ascii="Aptos" w:hAnsi="Aptos" w:cstheme="minorHAnsi"/>
        </w:rPr>
        <w:t xml:space="preserve"> kompleksie </w:t>
      </w:r>
      <w:r w:rsidRPr="007E0489" w:rsidR="00FA39CA">
        <w:rPr>
          <w:rFonts w:ascii="Aptos" w:hAnsi="Aptos" w:cstheme="minorHAnsi"/>
        </w:rPr>
        <w:t>budynków</w:t>
      </w:r>
      <w:r w:rsidRPr="007E0489" w:rsidR="008C1E01">
        <w:rPr>
          <w:rFonts w:ascii="Aptos" w:hAnsi="Aptos" w:cstheme="minorHAnsi"/>
        </w:rPr>
        <w:t xml:space="preserve"> położonych </w:t>
      </w:r>
      <w:r w:rsidRPr="007E0489" w:rsidR="00080362">
        <w:rPr>
          <w:rFonts w:ascii="Aptos" w:hAnsi="Aptos" w:cstheme="minorHAnsi"/>
        </w:rPr>
        <w:t>na jednym terenie</w:t>
      </w:r>
      <w:r w:rsidRPr="007E0489" w:rsidR="00141AB6">
        <w:rPr>
          <w:rFonts w:ascii="Aptos" w:hAnsi="Aptos" w:cstheme="minorHAnsi"/>
        </w:rPr>
        <w:t xml:space="preserve"> (</w:t>
      </w:r>
      <w:r w:rsidRPr="007E0489" w:rsidR="002D7CDC">
        <w:rPr>
          <w:rFonts w:ascii="Aptos" w:hAnsi="Aptos" w:cstheme="minorHAnsi"/>
        </w:rPr>
        <w:t>z zastrzeżeniem</w:t>
      </w:r>
      <w:r w:rsidRPr="007E0489" w:rsidR="00141AB6">
        <w:rPr>
          <w:rFonts w:ascii="Aptos" w:hAnsi="Aptos" w:cstheme="minorHAnsi"/>
        </w:rPr>
        <w:t xml:space="preserve"> pełnej dostępności drogi komunikacyjnej między </w:t>
      </w:r>
      <w:r w:rsidRPr="007E0489" w:rsidR="008F19AA">
        <w:rPr>
          <w:rFonts w:ascii="Aptos" w:hAnsi="Aptos" w:cstheme="minorHAnsi"/>
        </w:rPr>
        <w:t>budynkami</w:t>
      </w:r>
      <w:r w:rsidRPr="007E0489" w:rsidR="00141AB6">
        <w:rPr>
          <w:rFonts w:ascii="Aptos" w:hAnsi="Aptos" w:cstheme="minorHAnsi"/>
        </w:rPr>
        <w:t xml:space="preserve"> dla osób z niepełnosprawnościami)</w:t>
      </w:r>
      <w:r w:rsidRPr="007E0489" w:rsidR="008C1E01">
        <w:rPr>
          <w:rFonts w:ascii="Aptos" w:hAnsi="Aptos" w:cstheme="minorHAnsi"/>
        </w:rPr>
        <w:t xml:space="preserve">. </w:t>
      </w:r>
    </w:p>
    <w:p w:rsidRPr="007E0489" w:rsidR="00864025" w:rsidP="0096059A" w:rsidRDefault="00315CCF" w14:paraId="4DB15385" w14:textId="77777777">
      <w:pPr>
        <w:pStyle w:val="ListParagraph"/>
        <w:numPr>
          <w:ilvl w:val="0"/>
          <w:numId w:val="4"/>
        </w:numPr>
        <w:spacing w:after="0" w:line="276" w:lineRule="auto"/>
        <w:rPr>
          <w:rFonts w:ascii="Aptos" w:hAnsi="Aptos" w:cstheme="minorHAnsi"/>
        </w:rPr>
      </w:pPr>
      <w:r w:rsidRPr="007E0489">
        <w:rPr>
          <w:rFonts w:ascii="Aptos" w:hAnsi="Aptos" w:cstheme="minorHAnsi"/>
          <w:b/>
          <w:bCs/>
        </w:rPr>
        <w:t xml:space="preserve">Szczegółowe wymagania w zakresie usług </w:t>
      </w:r>
      <w:r w:rsidRPr="007E0489" w:rsidR="005A1FFF">
        <w:rPr>
          <w:rFonts w:ascii="Aptos" w:hAnsi="Aptos" w:cstheme="minorHAnsi"/>
          <w:b/>
          <w:bCs/>
        </w:rPr>
        <w:t>wykonawcy:</w:t>
      </w:r>
    </w:p>
    <w:p w:rsidRPr="007E0489" w:rsidR="00313422" w:rsidP="0096059A" w:rsidRDefault="005A1FFF" w14:paraId="387CBC52" w14:textId="614F9C84">
      <w:pPr>
        <w:pStyle w:val="ListParagraph"/>
        <w:numPr>
          <w:ilvl w:val="1"/>
          <w:numId w:val="4"/>
        </w:numPr>
        <w:spacing w:after="0" w:line="276" w:lineRule="auto"/>
        <w:rPr>
          <w:rFonts w:ascii="Aptos" w:hAnsi="Aptos" w:cstheme="minorHAnsi"/>
          <w:b/>
          <w:bCs/>
        </w:rPr>
      </w:pPr>
      <w:r w:rsidRPr="007E0489">
        <w:rPr>
          <w:rFonts w:ascii="Aptos" w:hAnsi="Aptos" w:cstheme="minorHAnsi"/>
          <w:b/>
          <w:bCs/>
        </w:rPr>
        <w:t xml:space="preserve">Zadanie 1 – Usługi hotelarskie w zakresie spotkań i konferencji – zapewnienie </w:t>
      </w:r>
      <w:proofErr w:type="spellStart"/>
      <w:r w:rsidRPr="007E0489">
        <w:rPr>
          <w:rFonts w:ascii="Aptos" w:hAnsi="Aptos" w:cstheme="minorHAnsi"/>
          <w:b/>
          <w:bCs/>
        </w:rPr>
        <w:t>sal</w:t>
      </w:r>
      <w:proofErr w:type="spellEnd"/>
      <w:r w:rsidRPr="007E0489">
        <w:rPr>
          <w:rFonts w:ascii="Aptos" w:hAnsi="Aptos" w:cstheme="minorHAnsi"/>
          <w:b/>
          <w:bCs/>
        </w:rPr>
        <w:t xml:space="preserve"> szkoleniow</w:t>
      </w:r>
      <w:r w:rsidRPr="007E0489" w:rsidR="00D070DE">
        <w:rPr>
          <w:rFonts w:ascii="Aptos" w:hAnsi="Aptos" w:cstheme="minorHAnsi"/>
          <w:b/>
          <w:bCs/>
        </w:rPr>
        <w:t>ych</w:t>
      </w:r>
    </w:p>
    <w:p w:rsidRPr="007E0489" w:rsidR="00313422" w:rsidP="007E0489" w:rsidRDefault="00313422" w14:paraId="6A29AF4B" w14:textId="2C1C92A4">
      <w:pPr>
        <w:spacing w:after="0" w:line="276" w:lineRule="auto"/>
        <w:ind w:firstLine="432"/>
        <w:rPr>
          <w:rFonts w:ascii="Aptos" w:hAnsi="Aptos" w:cstheme="minorHAnsi"/>
        </w:rPr>
      </w:pPr>
      <w:r w:rsidRPr="007E0489">
        <w:rPr>
          <w:rFonts w:ascii="Aptos" w:hAnsi="Aptos" w:cstheme="minorHAnsi"/>
          <w:b/>
          <w:bCs/>
        </w:rPr>
        <w:t>Sala szkoleniowa</w:t>
      </w:r>
      <w:r w:rsidRPr="007E0489" w:rsidR="00805405">
        <w:rPr>
          <w:rFonts w:ascii="Aptos" w:hAnsi="Aptos" w:cstheme="minorHAnsi"/>
          <w:b/>
          <w:bCs/>
        </w:rPr>
        <w:t xml:space="preserve"> (wym</w:t>
      </w:r>
      <w:r w:rsidRPr="007E0489" w:rsidR="00A255B0">
        <w:rPr>
          <w:rFonts w:ascii="Aptos" w:hAnsi="Aptos" w:cstheme="minorHAnsi"/>
          <w:b/>
          <w:bCs/>
        </w:rPr>
        <w:t>ogi</w:t>
      </w:r>
      <w:r w:rsidRPr="007E0489" w:rsidR="00805405">
        <w:rPr>
          <w:rFonts w:ascii="Aptos" w:hAnsi="Aptos" w:cstheme="minorHAnsi"/>
          <w:b/>
          <w:bCs/>
        </w:rPr>
        <w:t>)</w:t>
      </w:r>
      <w:r w:rsidRPr="007E0489">
        <w:rPr>
          <w:rFonts w:ascii="Aptos" w:hAnsi="Aptos" w:cstheme="minorHAnsi"/>
        </w:rPr>
        <w:t xml:space="preserve">: </w:t>
      </w:r>
    </w:p>
    <w:p w:rsidRPr="007E0489" w:rsidR="00805405" w:rsidP="0096059A" w:rsidRDefault="00805405" w14:paraId="1570639B" w14:textId="46C008A2">
      <w:pPr>
        <w:pStyle w:val="ListParagraph"/>
        <w:numPr>
          <w:ilvl w:val="1"/>
          <w:numId w:val="3"/>
        </w:numPr>
        <w:spacing w:line="276" w:lineRule="auto"/>
        <w:rPr>
          <w:rFonts w:ascii="Aptos" w:hAnsi="Aptos" w:cstheme="minorHAnsi"/>
        </w:rPr>
      </w:pPr>
      <w:r w:rsidRPr="007E0489">
        <w:rPr>
          <w:rFonts w:ascii="Aptos" w:hAnsi="Aptos"/>
        </w:rPr>
        <w:t>Wielkość odpowiednia dla danej grupy szkoleniowej - Jasna, przestronna, z odpowiednim oświetleniem (min. 500 lx) - Światło dzienne + możliwość zaciemnienia - Ogrzewanie - Krzesła miękkie z oparciami + stoły</w:t>
      </w:r>
      <w:r w:rsidRPr="007E0489" w:rsidR="005743AE">
        <w:rPr>
          <w:rFonts w:ascii="Aptos" w:hAnsi="Aptos"/>
        </w:rPr>
        <w:t xml:space="preserve"> </w:t>
      </w:r>
      <w:r w:rsidRPr="007E0489">
        <w:rPr>
          <w:rFonts w:ascii="Aptos" w:hAnsi="Aptos"/>
        </w:rPr>
        <w:t xml:space="preserve">– </w:t>
      </w:r>
      <w:r w:rsidRPr="007E0489">
        <w:rPr>
          <w:rFonts w:ascii="Aptos" w:hAnsi="Aptos" w:cstheme="minorHAnsi"/>
        </w:rPr>
        <w:t xml:space="preserve">nie dopuszcza się możliwości adaptowania </w:t>
      </w:r>
      <w:proofErr w:type="spellStart"/>
      <w:r w:rsidRPr="007E0489">
        <w:rPr>
          <w:rFonts w:ascii="Aptos" w:hAnsi="Aptos" w:cstheme="minorHAnsi"/>
        </w:rPr>
        <w:t>sal</w:t>
      </w:r>
      <w:proofErr w:type="spellEnd"/>
      <w:r w:rsidRPr="007E0489">
        <w:rPr>
          <w:rFonts w:ascii="Aptos" w:hAnsi="Aptos" w:cstheme="minorHAnsi"/>
        </w:rPr>
        <w:t xml:space="preserve"> restauracyjnych na sale szkoleniowe.</w:t>
      </w:r>
    </w:p>
    <w:p w:rsidRPr="007E0489" w:rsidR="00313422" w:rsidP="0096059A" w:rsidRDefault="00876ED5" w14:paraId="38D17809" w14:textId="446B3241">
      <w:pPr>
        <w:pStyle w:val="ListParagraph"/>
        <w:numPr>
          <w:ilvl w:val="1"/>
          <w:numId w:val="3"/>
        </w:numPr>
        <w:spacing w:line="276" w:lineRule="auto"/>
        <w:rPr>
          <w:rFonts w:ascii="Aptos" w:hAnsi="Aptos"/>
        </w:rPr>
      </w:pPr>
      <w:r w:rsidRPr="007E0489">
        <w:rPr>
          <w:rFonts w:ascii="Aptos" w:hAnsi="Aptos"/>
        </w:rPr>
        <w:t xml:space="preserve">Sala </w:t>
      </w:r>
      <w:r w:rsidRPr="007E0489" w:rsidR="00313422">
        <w:rPr>
          <w:rFonts w:ascii="Aptos" w:hAnsi="Aptos"/>
        </w:rPr>
        <w:t>dostępna dla osób z niepełnosprawnościami</w:t>
      </w:r>
      <w:r w:rsidRPr="007E0489">
        <w:rPr>
          <w:rFonts w:ascii="Aptos" w:hAnsi="Aptos"/>
        </w:rPr>
        <w:t xml:space="preserve"> (</w:t>
      </w:r>
      <w:r w:rsidRPr="007E0489" w:rsidR="00D4029F">
        <w:rPr>
          <w:rFonts w:ascii="Aptos" w:hAnsi="Aptos"/>
        </w:rPr>
        <w:t>w szczególności</w:t>
      </w:r>
      <w:r w:rsidRPr="007E0489" w:rsidR="00C01440">
        <w:rPr>
          <w:rFonts w:ascii="Aptos" w:hAnsi="Aptos"/>
        </w:rPr>
        <w:t xml:space="preserve"> z niepełnosprawnością wzroku i </w:t>
      </w:r>
      <w:r w:rsidRPr="007E0489" w:rsidR="00313422">
        <w:rPr>
          <w:rFonts w:ascii="Aptos" w:hAnsi="Aptos"/>
        </w:rPr>
        <w:t>poruszając</w:t>
      </w:r>
      <w:r w:rsidRPr="007E0489">
        <w:rPr>
          <w:rFonts w:ascii="Aptos" w:hAnsi="Aptos"/>
        </w:rPr>
        <w:t>ych</w:t>
      </w:r>
      <w:r w:rsidRPr="007E0489" w:rsidR="00313422">
        <w:rPr>
          <w:rFonts w:ascii="Aptos" w:hAnsi="Aptos"/>
        </w:rPr>
        <w:t xml:space="preserve"> się </w:t>
      </w:r>
      <w:r w:rsidRPr="007E0489" w:rsidR="001E575E">
        <w:rPr>
          <w:rFonts w:ascii="Aptos" w:hAnsi="Aptos"/>
        </w:rPr>
        <w:t>n</w:t>
      </w:r>
      <w:r w:rsidRPr="007E0489" w:rsidR="00313422">
        <w:rPr>
          <w:rFonts w:ascii="Aptos" w:hAnsi="Aptos"/>
        </w:rPr>
        <w:t>a wózk</w:t>
      </w:r>
      <w:r w:rsidRPr="007E0489">
        <w:rPr>
          <w:rFonts w:ascii="Aptos" w:hAnsi="Aptos"/>
        </w:rPr>
        <w:t>ach</w:t>
      </w:r>
      <w:r w:rsidRPr="007E0489" w:rsidR="401169CD">
        <w:rPr>
          <w:rFonts w:ascii="Aptos" w:hAnsi="Aptos"/>
        </w:rPr>
        <w:t>)</w:t>
      </w:r>
      <w:r w:rsidRPr="007E0489" w:rsidR="00382421">
        <w:rPr>
          <w:rFonts w:ascii="Aptos" w:hAnsi="Aptos"/>
        </w:rPr>
        <w:t xml:space="preserve">. </w:t>
      </w:r>
    </w:p>
    <w:p w:rsidRPr="007E0489" w:rsidR="00313422" w:rsidP="001F3579" w:rsidRDefault="00A255B0" w14:paraId="3EC683EF" w14:textId="6EE81A8B">
      <w:pPr>
        <w:pStyle w:val="ListParagraph"/>
        <w:numPr>
          <w:ilvl w:val="1"/>
          <w:numId w:val="25"/>
        </w:numPr>
        <w:spacing w:after="0" w:line="276" w:lineRule="auto"/>
        <w:rPr>
          <w:rFonts w:ascii="Aptos" w:hAnsi="Aptos" w:cstheme="minorHAnsi"/>
        </w:rPr>
      </w:pPr>
      <w:r w:rsidRPr="007E0489">
        <w:rPr>
          <w:rFonts w:ascii="Aptos" w:hAnsi="Aptos" w:cstheme="minorHAnsi"/>
        </w:rPr>
        <w:t>Dodatkowe w</w:t>
      </w:r>
      <w:r w:rsidRPr="007E0489" w:rsidR="001A51B7">
        <w:rPr>
          <w:rFonts w:ascii="Aptos" w:hAnsi="Aptos" w:cstheme="minorHAnsi"/>
        </w:rPr>
        <w:t>y</w:t>
      </w:r>
      <w:r w:rsidRPr="007E0489" w:rsidR="00313422">
        <w:rPr>
          <w:rFonts w:ascii="Aptos" w:hAnsi="Aptos" w:cstheme="minorHAnsi"/>
        </w:rPr>
        <w:t xml:space="preserve">posażenie: </w:t>
      </w:r>
      <w:proofErr w:type="spellStart"/>
      <w:r w:rsidRPr="007E0489" w:rsidR="00313422">
        <w:rPr>
          <w:rFonts w:ascii="Aptos" w:hAnsi="Aptos" w:cstheme="minorHAnsi"/>
        </w:rPr>
        <w:t>flipczart</w:t>
      </w:r>
      <w:proofErr w:type="spellEnd"/>
      <w:r w:rsidRPr="007E0489" w:rsidR="00313422">
        <w:rPr>
          <w:rFonts w:ascii="Aptos" w:hAnsi="Aptos" w:cstheme="minorHAnsi"/>
        </w:rPr>
        <w:t>, ekran, rzutnik multimedialny wraz z bezprzewodowym pilotem do prezentacji</w:t>
      </w:r>
      <w:r w:rsidRPr="007E0489" w:rsidR="00C97415">
        <w:rPr>
          <w:rFonts w:ascii="Aptos" w:hAnsi="Aptos" w:cstheme="minorHAnsi"/>
        </w:rPr>
        <w:t xml:space="preserve">, </w:t>
      </w:r>
      <w:r w:rsidRPr="007E0489" w:rsidR="00313422">
        <w:rPr>
          <w:rFonts w:ascii="Aptos" w:hAnsi="Aptos" w:cstheme="minorHAnsi"/>
        </w:rPr>
        <w:t>ekran do prezentacji,</w:t>
      </w:r>
      <w:r w:rsidRPr="007E0489" w:rsidR="00C97415">
        <w:rPr>
          <w:rFonts w:ascii="Aptos" w:hAnsi="Aptos" w:cstheme="minorHAnsi"/>
        </w:rPr>
        <w:t xml:space="preserve"> </w:t>
      </w:r>
      <w:r w:rsidRPr="007E0489" w:rsidR="00313422">
        <w:rPr>
          <w:rFonts w:ascii="Aptos" w:hAnsi="Aptos" w:cstheme="minorHAnsi"/>
        </w:rPr>
        <w:t>laptop,</w:t>
      </w:r>
      <w:r w:rsidRPr="007E0489" w:rsidR="00C97415">
        <w:rPr>
          <w:rFonts w:ascii="Aptos" w:hAnsi="Aptos" w:cstheme="minorHAnsi"/>
        </w:rPr>
        <w:t xml:space="preserve"> </w:t>
      </w:r>
      <w:r w:rsidRPr="007E0489" w:rsidR="00313422">
        <w:rPr>
          <w:rFonts w:ascii="Aptos" w:hAnsi="Aptos" w:cstheme="minorHAnsi"/>
        </w:rPr>
        <w:t xml:space="preserve">dostęp do Internetu bezprzewodowego. </w:t>
      </w:r>
    </w:p>
    <w:p w:rsidRPr="007E0489" w:rsidR="00BD1AE9" w:rsidP="001F3579" w:rsidRDefault="00313422" w14:paraId="5FF0907B" w14:textId="77777777">
      <w:pPr>
        <w:spacing w:after="0" w:line="276" w:lineRule="auto"/>
        <w:ind w:firstLine="708"/>
        <w:rPr>
          <w:rFonts w:ascii="Aptos" w:hAnsi="Aptos" w:cstheme="minorHAnsi"/>
        </w:rPr>
      </w:pPr>
      <w:r w:rsidRPr="007E0489">
        <w:rPr>
          <w:rFonts w:ascii="Aptos" w:hAnsi="Aptos" w:cstheme="minorHAnsi"/>
        </w:rPr>
        <w:t>Przewidziany czas</w:t>
      </w:r>
      <w:r w:rsidRPr="007E0489" w:rsidR="008B5D8B">
        <w:rPr>
          <w:rFonts w:ascii="Aptos" w:hAnsi="Aptos" w:cstheme="minorHAnsi"/>
        </w:rPr>
        <w:t xml:space="preserve"> szkolenia</w:t>
      </w:r>
      <w:r w:rsidRPr="007E0489">
        <w:rPr>
          <w:rFonts w:ascii="Aptos" w:hAnsi="Aptos" w:cstheme="minorHAnsi"/>
        </w:rPr>
        <w:t xml:space="preserve"> to maksymalnie 8 godzin zegarowych w ciągu dnia.</w:t>
      </w:r>
    </w:p>
    <w:p w:rsidRPr="007E0489" w:rsidR="00313422" w:rsidP="001F3579" w:rsidRDefault="00313422" w14:paraId="5C34B597" w14:textId="29E1B0B1">
      <w:pPr>
        <w:pStyle w:val="ListParagraph"/>
        <w:spacing w:after="0" w:line="276" w:lineRule="auto"/>
        <w:ind w:left="360"/>
        <w:rPr>
          <w:rFonts w:ascii="Aptos" w:hAnsi="Aptos" w:cstheme="minorHAnsi"/>
        </w:rPr>
      </w:pPr>
      <w:r w:rsidRPr="007E0489">
        <w:rPr>
          <w:rFonts w:ascii="Aptos" w:hAnsi="Aptos" w:cstheme="minorHAnsi"/>
        </w:rPr>
        <w:t xml:space="preserve"> </w:t>
      </w:r>
      <w:r w:rsidRPr="007E0489" w:rsidR="002D730A">
        <w:rPr>
          <w:rFonts w:ascii="Aptos" w:hAnsi="Aptos" w:cstheme="minorHAnsi"/>
        </w:rPr>
        <w:tab/>
      </w:r>
      <w:r w:rsidRPr="007E0489" w:rsidR="00E53DD0">
        <w:rPr>
          <w:rFonts w:ascii="Aptos" w:hAnsi="Aptos" w:cstheme="minorHAnsi"/>
        </w:rPr>
        <w:t>W</w:t>
      </w:r>
      <w:r w:rsidRPr="007E0489">
        <w:rPr>
          <w:rFonts w:ascii="Aptos" w:hAnsi="Aptos" w:cstheme="minorHAnsi"/>
        </w:rPr>
        <w:t>ykonawca ma obowiązek zapewnić osobę do obsługi w czasie trwania</w:t>
      </w:r>
      <w:r w:rsidRPr="007E0489" w:rsidR="00264B33">
        <w:rPr>
          <w:rFonts w:ascii="Aptos" w:hAnsi="Aptos" w:cstheme="minorHAnsi"/>
        </w:rPr>
        <w:t xml:space="preserve"> szkolenia</w:t>
      </w:r>
      <w:r w:rsidRPr="007E0489">
        <w:rPr>
          <w:rFonts w:ascii="Aptos" w:hAnsi="Aptos" w:cstheme="minorHAnsi"/>
        </w:rPr>
        <w:t>.</w:t>
      </w:r>
      <w:r w:rsidRPr="007E0489" w:rsidR="0004233E">
        <w:rPr>
          <w:rFonts w:ascii="Aptos" w:hAnsi="Aptos" w:cstheme="minorHAnsi"/>
        </w:rPr>
        <w:t xml:space="preserve"> </w:t>
      </w:r>
    </w:p>
    <w:p w:rsidRPr="007E0489" w:rsidR="00CE2BA1" w:rsidP="0096059A" w:rsidRDefault="00313422" w14:paraId="6BF38D09" w14:textId="77777777">
      <w:pPr>
        <w:pStyle w:val="ListParagraph"/>
        <w:numPr>
          <w:ilvl w:val="1"/>
          <w:numId w:val="4"/>
        </w:numPr>
        <w:spacing w:after="0" w:line="276" w:lineRule="auto"/>
        <w:rPr>
          <w:rFonts w:ascii="Aptos" w:hAnsi="Aptos" w:cstheme="minorHAnsi"/>
          <w:b/>
          <w:bCs/>
        </w:rPr>
      </w:pPr>
      <w:r w:rsidRPr="007E0489">
        <w:rPr>
          <w:rFonts w:ascii="Aptos" w:hAnsi="Aptos" w:cstheme="minorHAnsi"/>
          <w:b/>
          <w:bCs/>
        </w:rPr>
        <w:t>Zadanie 2 – Usługi restauracyjne i dotyczące podawania posiłków – zapewnienie wyżywienia oraz organizacja serwisu kawowego podczas szkolenia</w:t>
      </w:r>
    </w:p>
    <w:p w:rsidRPr="007E0489" w:rsidR="001915E8" w:rsidP="0096059A" w:rsidRDefault="001915E8" w14:paraId="657D320E" w14:textId="51868D6B">
      <w:pPr>
        <w:pStyle w:val="ListParagraph"/>
        <w:numPr>
          <w:ilvl w:val="2"/>
          <w:numId w:val="47"/>
        </w:numPr>
        <w:spacing w:after="0" w:line="276" w:lineRule="auto"/>
        <w:rPr>
          <w:rFonts w:ascii="Aptos" w:hAnsi="Aptos" w:cstheme="minorHAnsi"/>
          <w:b/>
          <w:bCs/>
        </w:rPr>
      </w:pPr>
      <w:r w:rsidRPr="007E0489">
        <w:rPr>
          <w:rFonts w:ascii="Aptos" w:hAnsi="Aptos" w:cstheme="minorHAnsi"/>
        </w:rPr>
        <w:t>Wykonawca zapewni:</w:t>
      </w:r>
    </w:p>
    <w:p w:rsidRPr="00387697" w:rsidR="001F3579" w:rsidP="001F3579" w:rsidRDefault="00437734" w14:paraId="17F15074" w14:textId="639707EA">
      <w:pPr>
        <w:pStyle w:val="ListParagraph"/>
        <w:numPr>
          <w:ilvl w:val="0"/>
          <w:numId w:val="6"/>
        </w:numPr>
        <w:spacing w:line="276" w:lineRule="auto"/>
        <w:rPr>
          <w:rFonts w:ascii="Aptos" w:hAnsi="Aptos" w:cstheme="minorHAnsi"/>
        </w:rPr>
      </w:pPr>
      <w:r w:rsidRPr="007E0489">
        <w:rPr>
          <w:rFonts w:ascii="Aptos" w:hAnsi="Aptos" w:cstheme="minorHAnsi"/>
        </w:rPr>
        <w:t xml:space="preserve">14.04.2026 r. - </w:t>
      </w:r>
      <w:r w:rsidRPr="007E0489" w:rsidR="002A0A9D">
        <w:rPr>
          <w:rFonts w:ascii="Aptos" w:hAnsi="Aptos" w:cstheme="minorHAnsi"/>
        </w:rPr>
        <w:t>d</w:t>
      </w:r>
      <w:r w:rsidRPr="007E0489" w:rsidR="005743AE">
        <w:rPr>
          <w:rFonts w:ascii="Aptos" w:hAnsi="Aptos" w:cstheme="minorHAnsi"/>
        </w:rPr>
        <w:t xml:space="preserve">zień przed pierwszym dniem szkolenia kolację dla osób </w:t>
      </w:r>
      <w:r w:rsidR="00356B60">
        <w:rPr>
          <w:rFonts w:ascii="Aptos" w:hAnsi="Aptos" w:cstheme="minorHAnsi"/>
        </w:rPr>
        <w:t>przyjezdnych</w:t>
      </w:r>
      <w:r w:rsidRPr="007E0489" w:rsidR="005743AE">
        <w:rPr>
          <w:rFonts w:ascii="Aptos" w:hAnsi="Aptos" w:cstheme="minorHAnsi"/>
        </w:rPr>
        <w:t xml:space="preserve"> w </w:t>
      </w:r>
      <w:r w:rsidRPr="00387697" w:rsidR="005743AE">
        <w:rPr>
          <w:rFonts w:ascii="Aptos" w:hAnsi="Aptos" w:cstheme="minorHAnsi"/>
        </w:rPr>
        <w:t>hotelu</w:t>
      </w:r>
      <w:r w:rsidRPr="00387697" w:rsidR="001F3579">
        <w:rPr>
          <w:rFonts w:ascii="Aptos" w:hAnsi="Aptos" w:cstheme="minorHAnsi"/>
        </w:rPr>
        <w:t xml:space="preserve"> (dla </w:t>
      </w:r>
      <w:r w:rsidRPr="00387697" w:rsidR="002D0872">
        <w:rPr>
          <w:rFonts w:ascii="Aptos" w:hAnsi="Aptos" w:cstheme="minorHAnsi"/>
        </w:rPr>
        <w:t xml:space="preserve">grupy </w:t>
      </w:r>
      <w:r w:rsidRPr="00387697" w:rsidR="001F3579">
        <w:rPr>
          <w:rFonts w:ascii="Aptos" w:hAnsi="Aptos" w:cstheme="minorHAnsi"/>
        </w:rPr>
        <w:t>około 17 osób</w:t>
      </w:r>
      <w:r w:rsidRPr="00387697" w:rsidR="002D0872">
        <w:rPr>
          <w:rFonts w:ascii="Aptos" w:hAnsi="Aptos" w:cstheme="minorHAnsi"/>
        </w:rPr>
        <w:t xml:space="preserve"> -</w:t>
      </w:r>
      <w:r w:rsidRPr="00387697" w:rsidR="00A02CDB">
        <w:rPr>
          <w:rFonts w:ascii="Aptos" w:hAnsi="Aptos" w:cstheme="minorHAnsi"/>
        </w:rPr>
        <w:t xml:space="preserve"> Zamawiający przewiduje możliwość zwiększenia liczby osób nocujących </w:t>
      </w:r>
      <w:r w:rsidRPr="00387697" w:rsidR="002A0A9D">
        <w:rPr>
          <w:rFonts w:ascii="Aptos" w:hAnsi="Aptos" w:cstheme="minorHAnsi"/>
        </w:rPr>
        <w:t xml:space="preserve">do </w:t>
      </w:r>
      <w:r w:rsidRPr="00387697" w:rsidR="001F3579">
        <w:rPr>
          <w:rFonts w:ascii="Aptos" w:hAnsi="Aptos" w:cstheme="minorHAnsi"/>
        </w:rPr>
        <w:t>maksymalnie 25 osób)</w:t>
      </w:r>
      <w:r w:rsidRPr="00387697" w:rsidR="002D0872">
        <w:rPr>
          <w:rFonts w:ascii="Aptos" w:hAnsi="Aptos" w:cstheme="minorHAnsi"/>
        </w:rPr>
        <w:t>;</w:t>
      </w:r>
    </w:p>
    <w:p w:rsidRPr="00387697" w:rsidR="001915E8" w:rsidP="23AD55DD" w:rsidRDefault="002A0A9D" w14:paraId="0EF63A26" w14:textId="485DC63F">
      <w:pPr>
        <w:pStyle w:val="ListParagraph"/>
        <w:numPr>
          <w:ilvl w:val="0"/>
          <w:numId w:val="6"/>
        </w:numPr>
        <w:spacing w:line="276" w:lineRule="auto"/>
        <w:rPr>
          <w:rFonts w:ascii="Aptos" w:hAnsi="Aptos" w:cstheme="minorHAnsi"/>
        </w:rPr>
      </w:pPr>
      <w:r w:rsidRPr="00387697">
        <w:rPr>
          <w:rFonts w:ascii="Aptos" w:hAnsi="Aptos" w:cstheme="minorHAnsi"/>
        </w:rPr>
        <w:t>15.04.2026 r. - w</w:t>
      </w:r>
      <w:r w:rsidRPr="00387697" w:rsidR="001915E8">
        <w:rPr>
          <w:rFonts w:ascii="Aptos" w:hAnsi="Aptos" w:cstheme="minorHAnsi"/>
        </w:rPr>
        <w:t xml:space="preserve"> pierwszym dniu szkolenia obiad, przerwę kawową dla wszystkich </w:t>
      </w:r>
      <w:r w:rsidRPr="00387697" w:rsidR="001915E8">
        <w:rPr>
          <w:rFonts w:ascii="Aptos" w:hAnsi="Aptos" w:cstheme="minorHAnsi"/>
          <w:shd w:val="clear" w:color="auto" w:fill="FFFFFF" w:themeFill="background1"/>
        </w:rPr>
        <w:t>uczestników szkolenia</w:t>
      </w:r>
      <w:r w:rsidRPr="00387697" w:rsidR="00661FD4">
        <w:rPr>
          <w:rFonts w:ascii="Aptos" w:hAnsi="Aptos" w:cstheme="minorHAnsi"/>
          <w:shd w:val="clear" w:color="auto" w:fill="FFFFFF" w:themeFill="background1"/>
        </w:rPr>
        <w:t xml:space="preserve"> i trenerów</w:t>
      </w:r>
      <w:r w:rsidRPr="00387697" w:rsidR="005743AE">
        <w:rPr>
          <w:rFonts w:ascii="Aptos" w:hAnsi="Aptos" w:cstheme="minorHAnsi"/>
          <w:shd w:val="clear" w:color="auto" w:fill="FFFFFF" w:themeFill="background1"/>
        </w:rPr>
        <w:t xml:space="preserve"> </w:t>
      </w:r>
      <w:r w:rsidRPr="00387697">
        <w:rPr>
          <w:rFonts w:ascii="Aptos" w:hAnsi="Aptos" w:cstheme="minorHAnsi"/>
          <w:shd w:val="clear" w:color="auto" w:fill="FFFFFF" w:themeFill="background1"/>
        </w:rPr>
        <w:t>(dla</w:t>
      </w:r>
      <w:r w:rsidRPr="00387697" w:rsidR="002D0872">
        <w:rPr>
          <w:rFonts w:ascii="Aptos" w:hAnsi="Aptos" w:cstheme="minorHAnsi"/>
          <w:shd w:val="clear" w:color="auto" w:fill="FFFFFF" w:themeFill="background1"/>
        </w:rPr>
        <w:t xml:space="preserve"> grupy</w:t>
      </w:r>
      <w:r w:rsidRPr="00387697">
        <w:rPr>
          <w:rFonts w:ascii="Aptos" w:hAnsi="Aptos" w:cstheme="minorHAnsi"/>
          <w:shd w:val="clear" w:color="auto" w:fill="FFFFFF" w:themeFill="background1"/>
        </w:rPr>
        <w:t xml:space="preserve"> około 28 osób</w:t>
      </w:r>
      <w:r w:rsidRPr="00387697" w:rsidR="002D0872">
        <w:rPr>
          <w:rFonts w:ascii="Aptos" w:hAnsi="Aptos" w:cstheme="minorHAnsi"/>
          <w:shd w:val="clear" w:color="auto" w:fill="FFFFFF" w:themeFill="background1"/>
        </w:rPr>
        <w:t xml:space="preserve"> - Zamawiający przewiduje możliwość zwiększenia liczby osób uczestniczących w szkoleniu do maksymalnie 40 osób)</w:t>
      </w:r>
      <w:r w:rsidRPr="00387697">
        <w:rPr>
          <w:rFonts w:ascii="Aptos" w:hAnsi="Aptos" w:cstheme="minorHAnsi"/>
          <w:shd w:val="clear" w:color="auto" w:fill="FFFFFF" w:themeFill="background1"/>
        </w:rPr>
        <w:t xml:space="preserve"> </w:t>
      </w:r>
      <w:r w:rsidRPr="00387697" w:rsidR="005743AE">
        <w:rPr>
          <w:rFonts w:ascii="Aptos" w:hAnsi="Aptos" w:cstheme="minorHAnsi"/>
          <w:shd w:val="clear" w:color="auto" w:fill="FFFFFF" w:themeFill="background1"/>
        </w:rPr>
        <w:t xml:space="preserve">oraz </w:t>
      </w:r>
      <w:r w:rsidRPr="00387697" w:rsidR="00284D45">
        <w:rPr>
          <w:rFonts w:ascii="Aptos" w:hAnsi="Aptos" w:cstheme="minorHAnsi"/>
          <w:shd w:val="clear" w:color="auto" w:fill="FFFFFF" w:themeFill="background1"/>
        </w:rPr>
        <w:t xml:space="preserve">śniadanie </w:t>
      </w:r>
      <w:r w:rsidRPr="00387697" w:rsidR="005743AE">
        <w:rPr>
          <w:rFonts w:ascii="Aptos" w:hAnsi="Aptos" w:cstheme="minorHAnsi"/>
          <w:shd w:val="clear" w:color="auto" w:fill="FFFFFF" w:themeFill="background1"/>
        </w:rPr>
        <w:t>dla osób nocujących w hotelu</w:t>
      </w:r>
      <w:r w:rsidRPr="00387697" w:rsidR="002D0872">
        <w:rPr>
          <w:rFonts w:ascii="Aptos" w:hAnsi="Aptos" w:cstheme="minorHAnsi"/>
          <w:shd w:val="clear" w:color="auto" w:fill="FFFFFF" w:themeFill="background1"/>
        </w:rPr>
        <w:t xml:space="preserve"> (liczbę osób nocujących wskazuje pkt a))</w:t>
      </w:r>
    </w:p>
    <w:p w:rsidRPr="007E0489" w:rsidR="001915E8" w:rsidP="005C4D5F" w:rsidRDefault="00284D45" w14:paraId="17218F56" w14:textId="0D3CA00F">
      <w:pPr>
        <w:pStyle w:val="ListParagraph"/>
        <w:numPr>
          <w:ilvl w:val="0"/>
          <w:numId w:val="6"/>
        </w:numPr>
        <w:spacing w:line="276" w:lineRule="auto"/>
        <w:rPr>
          <w:rFonts w:ascii="Aptos" w:hAnsi="Aptos" w:cstheme="minorHAnsi"/>
        </w:rPr>
      </w:pPr>
      <w:r w:rsidRPr="007E0489">
        <w:rPr>
          <w:rFonts w:ascii="Aptos" w:hAnsi="Aptos" w:cstheme="minorHAnsi"/>
        </w:rPr>
        <w:t>16.04.2025 r. - d</w:t>
      </w:r>
      <w:r w:rsidRPr="007E0489" w:rsidR="001915E8">
        <w:rPr>
          <w:rFonts w:ascii="Aptos" w:hAnsi="Aptos" w:cstheme="minorHAnsi"/>
        </w:rPr>
        <w:t>rugiego dnia szkolenia śniadanie</w:t>
      </w:r>
      <w:r w:rsidRPr="007E0489" w:rsidR="00312F9B">
        <w:rPr>
          <w:rFonts w:ascii="Aptos" w:hAnsi="Aptos" w:cstheme="minorHAnsi"/>
        </w:rPr>
        <w:t xml:space="preserve"> dla osób nocujących w hotelu (liczbę osób nocujących wskazuje pkt a))</w:t>
      </w:r>
      <w:r w:rsidRPr="007E0489" w:rsidR="005C4D5F">
        <w:rPr>
          <w:rFonts w:ascii="Aptos" w:hAnsi="Aptos" w:cstheme="minorHAnsi"/>
        </w:rPr>
        <w:t xml:space="preserve"> oraz</w:t>
      </w:r>
      <w:r w:rsidRPr="007E0489" w:rsidR="001915E8">
        <w:rPr>
          <w:rFonts w:ascii="Aptos" w:hAnsi="Aptos" w:cstheme="minorHAnsi"/>
        </w:rPr>
        <w:t xml:space="preserve"> przerwę kawową</w:t>
      </w:r>
      <w:r w:rsidRPr="007E0489" w:rsidR="005C4D5F">
        <w:rPr>
          <w:rFonts w:ascii="Aptos" w:hAnsi="Aptos" w:cstheme="minorHAnsi"/>
        </w:rPr>
        <w:t xml:space="preserve"> </w:t>
      </w:r>
      <w:r w:rsidR="00445CC3">
        <w:rPr>
          <w:rFonts w:ascii="Aptos" w:hAnsi="Aptos" w:cstheme="minorHAnsi"/>
        </w:rPr>
        <w:t>i</w:t>
      </w:r>
      <w:r w:rsidRPr="007E0489" w:rsidR="001915E8">
        <w:rPr>
          <w:rFonts w:ascii="Aptos" w:hAnsi="Aptos" w:cstheme="minorHAnsi"/>
        </w:rPr>
        <w:t xml:space="preserve"> obiad dla wszystkich uczestników szkolenia</w:t>
      </w:r>
      <w:r w:rsidRPr="007E0489" w:rsidR="00661FD4">
        <w:rPr>
          <w:rFonts w:ascii="Aptos" w:hAnsi="Aptos" w:cstheme="minorHAnsi"/>
        </w:rPr>
        <w:t xml:space="preserve"> i trenerów</w:t>
      </w:r>
      <w:r w:rsidRPr="007E0489" w:rsidR="002D0872">
        <w:rPr>
          <w:rFonts w:ascii="Aptos" w:hAnsi="Aptos" w:cstheme="minorHAnsi"/>
        </w:rPr>
        <w:t xml:space="preserve"> (liczebność grupy określa pkt b))</w:t>
      </w:r>
    </w:p>
    <w:p w:rsidRPr="007E0489" w:rsidR="00FC688D" w:rsidP="0096059A" w:rsidRDefault="00FC688D" w14:paraId="5E3E99B9" w14:textId="129576D0">
      <w:pPr>
        <w:pStyle w:val="ListParagraph"/>
        <w:numPr>
          <w:ilvl w:val="2"/>
          <w:numId w:val="47"/>
        </w:numPr>
        <w:spacing w:line="276" w:lineRule="auto"/>
        <w:rPr>
          <w:rFonts w:ascii="Aptos" w:hAnsi="Aptos"/>
        </w:rPr>
      </w:pPr>
      <w:r w:rsidRPr="007E0489">
        <w:rPr>
          <w:rFonts w:ascii="Aptos" w:hAnsi="Aptos" w:cstheme="majorBidi"/>
          <w:b/>
        </w:rPr>
        <w:t>Standardy:</w:t>
      </w:r>
      <w:r w:rsidRPr="007E0489">
        <w:rPr>
          <w:rFonts w:ascii="Aptos" w:hAnsi="Aptos" w:cstheme="majorBidi"/>
        </w:rPr>
        <w:t xml:space="preserve"> </w:t>
      </w:r>
    </w:p>
    <w:p w:rsidRPr="007E0489" w:rsidR="00FC688D" w:rsidP="0096059A" w:rsidRDefault="00FC688D" w14:paraId="0AA483ED" w14:textId="6163B81D">
      <w:pPr>
        <w:pStyle w:val="ListParagraph"/>
        <w:spacing w:line="276" w:lineRule="auto"/>
        <w:rPr>
          <w:rFonts w:ascii="Aptos" w:hAnsi="Aptos"/>
        </w:rPr>
      </w:pPr>
      <w:r w:rsidRPr="007E0489">
        <w:rPr>
          <w:rFonts w:ascii="Aptos" w:hAnsi="Aptos" w:cstheme="majorBidi"/>
        </w:rPr>
        <w:t xml:space="preserve">- </w:t>
      </w:r>
      <w:r w:rsidRPr="007E0489">
        <w:rPr>
          <w:rFonts w:ascii="Aptos" w:hAnsi="Aptos" w:cstheme="majorBidi"/>
          <w:b/>
          <w:shd w:val="clear" w:color="auto" w:fill="FFFFFF" w:themeFill="background1"/>
        </w:rPr>
        <w:t>Śniadania</w:t>
      </w:r>
      <w:r w:rsidRPr="007E0489">
        <w:rPr>
          <w:rFonts w:ascii="Aptos" w:hAnsi="Aptos" w:cstheme="majorBidi"/>
          <w:shd w:val="clear" w:color="auto" w:fill="FFFFFF" w:themeFill="background1"/>
        </w:rPr>
        <w:t xml:space="preserve"> – bufet</w:t>
      </w:r>
      <w:r w:rsidRPr="007E0489">
        <w:rPr>
          <w:rFonts w:ascii="Aptos" w:hAnsi="Aptos" w:cstheme="majorBidi"/>
        </w:rPr>
        <w:t xml:space="preserve"> (pieczywo jasne i ciemne, masło, margaryna, jajecznica, parówki, naleśniki, wędliny, sery, dżem, sałatki warzywne, owoce, mleko, jogurt, płatki śniadaniowe, kawa, herbata), </w:t>
      </w:r>
    </w:p>
    <w:p w:rsidRPr="007E0489" w:rsidR="00FC688D" w:rsidP="0096059A" w:rsidRDefault="00FC688D" w14:paraId="288ECDD7" w14:textId="0636C917">
      <w:pPr>
        <w:pStyle w:val="ListParagraph"/>
        <w:spacing w:line="276" w:lineRule="auto"/>
        <w:rPr>
          <w:rFonts w:ascii="Aptos" w:hAnsi="Aptos"/>
        </w:rPr>
      </w:pPr>
      <w:r w:rsidRPr="007E0489">
        <w:rPr>
          <w:rFonts w:ascii="Aptos" w:hAnsi="Aptos" w:cstheme="majorBidi"/>
        </w:rPr>
        <w:t xml:space="preserve">- </w:t>
      </w:r>
      <w:r w:rsidRPr="007E0489">
        <w:rPr>
          <w:rFonts w:ascii="Aptos" w:hAnsi="Aptos" w:cstheme="majorBidi"/>
          <w:b/>
        </w:rPr>
        <w:t>Obiady</w:t>
      </w:r>
      <w:r w:rsidRPr="007E0489">
        <w:rPr>
          <w:rFonts w:ascii="Aptos" w:hAnsi="Aptos" w:cstheme="majorBidi"/>
        </w:rPr>
        <w:t xml:space="preserve"> – ciepła zupa + drugie ciepłe danie (opcja mięsna + wegetariańska)</w:t>
      </w:r>
      <w:r w:rsidRPr="007E0489" w:rsidR="00343C13">
        <w:rPr>
          <w:rFonts w:ascii="Aptos" w:hAnsi="Aptos" w:cstheme="majorBidi"/>
        </w:rPr>
        <w:t xml:space="preserve"> +</w:t>
      </w:r>
      <w:r w:rsidRPr="007E0489">
        <w:rPr>
          <w:rFonts w:ascii="Aptos" w:hAnsi="Aptos" w:cstheme="majorBidi"/>
        </w:rPr>
        <w:t xml:space="preserve">napoje (herbata, soki, woda mineralna - w szklanych butelkach lub woda z dystrybutorów wody pitnej serwowana w szklanych dzbankach) </w:t>
      </w:r>
    </w:p>
    <w:p w:rsidRPr="007E0489" w:rsidR="00FC688D" w:rsidP="0096059A" w:rsidRDefault="00FC688D" w14:paraId="14C10794" w14:textId="7AC241A9">
      <w:pPr>
        <w:pStyle w:val="ListParagraph"/>
        <w:spacing w:line="276" w:lineRule="auto"/>
        <w:rPr>
          <w:rFonts w:ascii="Aptos" w:hAnsi="Aptos"/>
        </w:rPr>
      </w:pPr>
      <w:r w:rsidRPr="007E0489">
        <w:rPr>
          <w:rFonts w:ascii="Aptos" w:hAnsi="Aptos" w:cstheme="majorBidi"/>
        </w:rPr>
        <w:t xml:space="preserve">- </w:t>
      </w:r>
      <w:r w:rsidRPr="007E0489">
        <w:rPr>
          <w:rFonts w:ascii="Aptos" w:hAnsi="Aptos" w:cstheme="majorBidi"/>
          <w:b/>
        </w:rPr>
        <w:t>Kolacje</w:t>
      </w:r>
      <w:r w:rsidRPr="007E0489">
        <w:rPr>
          <w:rFonts w:ascii="Aptos" w:hAnsi="Aptos" w:cstheme="majorBidi"/>
        </w:rPr>
        <w:t xml:space="preserve"> – jedno ciepłe danie (opcja mięsna + wegetariańska) + zimny bufet (pieczywo, ser biały, ser żółty, wędlina, masło, świeże warzywa, sałatka, itp.)  + napoje (herbata, woda mineralna i soki)</w:t>
      </w:r>
    </w:p>
    <w:p w:rsidRPr="007E0489" w:rsidR="00FC688D" w:rsidP="0096059A" w:rsidRDefault="00FC688D" w14:paraId="27FA5718" w14:textId="2F0D6788">
      <w:pPr>
        <w:pStyle w:val="ListParagraph"/>
        <w:spacing w:line="276" w:lineRule="auto"/>
        <w:rPr>
          <w:rFonts w:ascii="Aptos" w:hAnsi="Aptos"/>
        </w:rPr>
      </w:pPr>
      <w:r w:rsidRPr="007E0489">
        <w:rPr>
          <w:rFonts w:ascii="Aptos" w:hAnsi="Aptos" w:cstheme="majorBidi"/>
        </w:rPr>
        <w:t xml:space="preserve">- </w:t>
      </w:r>
      <w:r w:rsidRPr="007E0489">
        <w:rPr>
          <w:rFonts w:ascii="Aptos" w:hAnsi="Aptos" w:cstheme="majorBidi"/>
          <w:b/>
        </w:rPr>
        <w:t>Przerwy kawowe</w:t>
      </w:r>
      <w:r w:rsidRPr="007E0489">
        <w:rPr>
          <w:rFonts w:ascii="Aptos" w:hAnsi="Aptos" w:cstheme="majorBidi"/>
        </w:rPr>
        <w:t xml:space="preserve"> – kawa, herbata, wod</w:t>
      </w:r>
      <w:r w:rsidRPr="007E0489" w:rsidR="00003130">
        <w:rPr>
          <w:rFonts w:ascii="Aptos" w:hAnsi="Aptos" w:cstheme="majorBidi"/>
        </w:rPr>
        <w:t>a</w:t>
      </w:r>
      <w:r w:rsidRPr="007E0489">
        <w:rPr>
          <w:rFonts w:ascii="Aptos" w:hAnsi="Aptos" w:cstheme="majorBidi"/>
        </w:rPr>
        <w:t xml:space="preserve"> (w szklanych butelkach lub woda z dystrybutorów wody pitnej serwowana w szklanych dzbankach), mleko, cukier lub jego zamiennik, cytrynę, drobne słone lub słodkie przekąski typu paluszki lub kruche ciastka</w:t>
      </w:r>
      <w:r w:rsidRPr="007E0489" w:rsidR="00D53789">
        <w:rPr>
          <w:rFonts w:ascii="Aptos" w:hAnsi="Aptos" w:cstheme="majorBidi"/>
        </w:rPr>
        <w:t xml:space="preserve"> lub </w:t>
      </w:r>
      <w:r w:rsidRPr="007E0489">
        <w:rPr>
          <w:rFonts w:ascii="Aptos" w:hAnsi="Aptos" w:cstheme="majorBidi"/>
        </w:rPr>
        <w:t>owoce.</w:t>
      </w:r>
    </w:p>
    <w:p w:rsidRPr="007E0489" w:rsidR="00BD7C63" w:rsidP="0096059A" w:rsidRDefault="00F814E4" w14:paraId="0B2FA449" w14:textId="45EC911B">
      <w:pPr>
        <w:pStyle w:val="ListParagraph"/>
        <w:numPr>
          <w:ilvl w:val="2"/>
          <w:numId w:val="47"/>
        </w:numPr>
        <w:spacing w:line="276" w:lineRule="auto"/>
        <w:rPr>
          <w:rFonts w:ascii="Aptos" w:hAnsi="Aptos"/>
        </w:rPr>
      </w:pPr>
      <w:r w:rsidRPr="007E0489">
        <w:rPr>
          <w:rFonts w:ascii="Aptos" w:hAnsi="Aptos" w:cstheme="majorBidi"/>
          <w:b/>
        </w:rPr>
        <w:t>Wymogi:</w:t>
      </w:r>
      <w:r w:rsidRPr="007E0489">
        <w:rPr>
          <w:rFonts w:ascii="Aptos" w:hAnsi="Aptos" w:cstheme="majorBidi"/>
        </w:rPr>
        <w:t xml:space="preserve"> Wysoka jakość cateringu opartego na świeżych, różnorodnych, wysokiej jakości produktach, estetyczny wygląd posiłku, posiłki posiadające właściwą temperaturę (</w:t>
      </w:r>
      <w:r w:rsidRPr="007E0489">
        <w:rPr>
          <w:rFonts w:ascii="Aptos" w:hAnsi="Aptos"/>
        </w:rPr>
        <w:t>w szczególności obiady, kolacja, kawa i herbata na gorąco</w:t>
      </w:r>
      <w:r w:rsidRPr="007E0489">
        <w:rPr>
          <w:rFonts w:ascii="Aptos" w:hAnsi="Aptos" w:cstheme="majorBidi"/>
        </w:rPr>
        <w:t>)</w:t>
      </w:r>
    </w:p>
    <w:p w:rsidRPr="007E0489" w:rsidR="00BD7C63" w:rsidP="0096059A" w:rsidRDefault="00D07FD1" w14:paraId="5E284643" w14:textId="3104EF3A">
      <w:pPr>
        <w:pStyle w:val="ListParagraph"/>
        <w:spacing w:line="276" w:lineRule="auto"/>
        <w:rPr>
          <w:rFonts w:ascii="Aptos" w:hAnsi="Aptos"/>
        </w:rPr>
      </w:pPr>
      <w:r w:rsidRPr="007E0489">
        <w:rPr>
          <w:rFonts w:ascii="Aptos" w:hAnsi="Aptos" w:cstheme="majorBidi"/>
        </w:rPr>
        <w:t xml:space="preserve">- </w:t>
      </w:r>
      <w:r w:rsidRPr="007E0489">
        <w:rPr>
          <w:rFonts w:ascii="Aptos" w:hAnsi="Aptos" w:cstheme="majorBidi"/>
          <w:b/>
        </w:rPr>
        <w:t>Diety</w:t>
      </w:r>
      <w:r w:rsidRPr="007E0489">
        <w:rPr>
          <w:rFonts w:ascii="Aptos" w:hAnsi="Aptos" w:cstheme="majorBidi"/>
        </w:rPr>
        <w:t>: wegetariańskie, wegańskie, bezglutenowe, inne (po wcześniejszym zgłoszeniu)</w:t>
      </w:r>
    </w:p>
    <w:p w:rsidRPr="007E0489" w:rsidR="00BD7C63" w:rsidP="0096059A" w:rsidRDefault="00F814E4" w14:paraId="37882586" w14:textId="693D4512">
      <w:pPr>
        <w:pStyle w:val="ListParagraph"/>
        <w:spacing w:line="276" w:lineRule="auto"/>
        <w:rPr>
          <w:rFonts w:ascii="Aptos" w:hAnsi="Aptos"/>
        </w:rPr>
      </w:pPr>
      <w:r w:rsidRPr="007E0489">
        <w:rPr>
          <w:rFonts w:ascii="Aptos" w:hAnsi="Aptos" w:cstheme="majorBidi"/>
        </w:rPr>
        <w:t>-</w:t>
      </w:r>
      <w:r w:rsidRPr="007E0489" w:rsidR="690C9561">
        <w:rPr>
          <w:rFonts w:ascii="Aptos" w:hAnsi="Aptos" w:cstheme="majorBidi"/>
        </w:rPr>
        <w:t xml:space="preserve"> </w:t>
      </w:r>
      <w:r w:rsidRPr="007E0489">
        <w:rPr>
          <w:rFonts w:ascii="Aptos" w:hAnsi="Aptos" w:cstheme="majorBidi"/>
          <w:b/>
        </w:rPr>
        <w:t>Serwis</w:t>
      </w:r>
      <w:r w:rsidRPr="007E0489">
        <w:rPr>
          <w:rFonts w:ascii="Aptos" w:hAnsi="Aptos" w:cstheme="majorBidi"/>
        </w:rPr>
        <w:t xml:space="preserve">: naczynia ceramiczne/szklane, nieuszkodzone, czyste, ZAKAZ plastiku </w:t>
      </w:r>
    </w:p>
    <w:p w:rsidRPr="007E0489" w:rsidR="00BD7C63" w:rsidP="0096059A" w:rsidRDefault="00F814E4" w14:paraId="27BA9B20" w14:textId="14E45B9A">
      <w:pPr>
        <w:pStyle w:val="ListParagraph"/>
        <w:spacing w:line="276" w:lineRule="auto"/>
        <w:rPr>
          <w:rFonts w:ascii="Aptos" w:hAnsi="Aptos"/>
        </w:rPr>
      </w:pPr>
      <w:r w:rsidRPr="007E0489">
        <w:rPr>
          <w:rFonts w:ascii="Aptos" w:hAnsi="Aptos" w:cstheme="majorBidi"/>
        </w:rPr>
        <w:t>- Osobne pomieszczenie na posiłki (poza salą szkoleni</w:t>
      </w:r>
      <w:r w:rsidRPr="007E0489">
        <w:rPr>
          <w:rFonts w:ascii="Aptos" w:hAnsi="Aptos"/>
        </w:rPr>
        <w:t xml:space="preserve">ową) </w:t>
      </w:r>
    </w:p>
    <w:p w:rsidRPr="007E0489" w:rsidR="00BD7C63" w:rsidP="0096059A" w:rsidRDefault="00F814E4" w14:paraId="2AB86C21" w14:textId="55915F0F">
      <w:pPr>
        <w:pStyle w:val="ListParagraph"/>
        <w:spacing w:line="276" w:lineRule="auto"/>
        <w:rPr>
          <w:rFonts w:ascii="Aptos" w:hAnsi="Aptos"/>
        </w:rPr>
      </w:pPr>
      <w:r w:rsidRPr="007E0489">
        <w:rPr>
          <w:rFonts w:ascii="Aptos" w:hAnsi="Aptos"/>
        </w:rPr>
        <w:t>- Obsługa kelnerska cechująca się wysoką kulturą osobistą, przeszkolona w obsłudze osób z niepełnosprawnościami - odpowiednie przygotowanie sali restauracyjne z uwzględnieniem potrzeb uczestników ze szczególnymi potrzebami - Jadłospis do akceptacji 2 dni przed przyjazdem.</w:t>
      </w:r>
      <w:r w:rsidRPr="007E0489" w:rsidR="00080981">
        <w:rPr>
          <w:rFonts w:ascii="Aptos" w:hAnsi="Aptos"/>
        </w:rPr>
        <w:t xml:space="preserve"> </w:t>
      </w:r>
      <w:r w:rsidRPr="007E0489" w:rsidR="001915E8">
        <w:rPr>
          <w:rFonts w:ascii="Aptos" w:hAnsi="Aptos"/>
        </w:rPr>
        <w:t xml:space="preserve">Jadłospis obiadowy w każdym z </w:t>
      </w:r>
      <w:r w:rsidRPr="007E0489" w:rsidR="00440A38">
        <w:rPr>
          <w:rFonts w:ascii="Aptos" w:hAnsi="Aptos"/>
        </w:rPr>
        <w:t>trzech</w:t>
      </w:r>
      <w:r w:rsidRPr="007E0489" w:rsidR="001915E8">
        <w:rPr>
          <w:rFonts w:ascii="Aptos" w:hAnsi="Aptos"/>
        </w:rPr>
        <w:t xml:space="preserve"> dni szkoleniowych musi się różnić. </w:t>
      </w:r>
    </w:p>
    <w:p w:rsidRPr="007E0489" w:rsidR="0026770A" w:rsidP="0096059A" w:rsidRDefault="00313422" w14:paraId="18041F1E" w14:textId="043AB2CD">
      <w:pPr>
        <w:pStyle w:val="ListParagraph"/>
        <w:numPr>
          <w:ilvl w:val="1"/>
          <w:numId w:val="4"/>
        </w:numPr>
        <w:spacing w:after="0" w:line="276" w:lineRule="auto"/>
        <w:rPr>
          <w:rFonts w:ascii="Aptos" w:hAnsi="Aptos" w:cstheme="minorHAnsi"/>
          <w:b/>
          <w:bCs/>
        </w:rPr>
      </w:pPr>
      <w:r w:rsidRPr="007E0489">
        <w:rPr>
          <w:rFonts w:ascii="Aptos" w:hAnsi="Aptos" w:cstheme="minorHAnsi"/>
          <w:b/>
          <w:bCs/>
        </w:rPr>
        <w:t xml:space="preserve">Zadanie 3 – Hotelarskie usługi noclegowe – zapewnienie dwóch noclegów dla </w:t>
      </w:r>
      <w:r w:rsidRPr="007E0489" w:rsidR="0078465D">
        <w:rPr>
          <w:rFonts w:ascii="Aptos" w:hAnsi="Aptos" w:cstheme="minorHAnsi"/>
          <w:b/>
          <w:bCs/>
        </w:rPr>
        <w:t xml:space="preserve">około </w:t>
      </w:r>
      <w:r w:rsidRPr="007E0489" w:rsidR="005743AE">
        <w:rPr>
          <w:rFonts w:ascii="Aptos" w:hAnsi="Aptos" w:cstheme="minorHAnsi"/>
          <w:b/>
          <w:bCs/>
        </w:rPr>
        <w:t>17 osób z grupy, które będą spoza Warszawy (maksymalnie 25 osób)</w:t>
      </w:r>
    </w:p>
    <w:p w:rsidRPr="007E0489" w:rsidR="00BD7C63" w:rsidP="0096059A" w:rsidRDefault="00BD7C63" w14:paraId="71E55894" w14:textId="27DB02B8">
      <w:pPr>
        <w:spacing w:after="0" w:line="276" w:lineRule="auto"/>
        <w:ind w:firstLine="360"/>
        <w:rPr>
          <w:rFonts w:ascii="Aptos" w:hAnsi="Aptos" w:cstheme="minorHAnsi"/>
          <w:b/>
          <w:bCs/>
        </w:rPr>
      </w:pPr>
      <w:r w:rsidRPr="007E0489">
        <w:rPr>
          <w:rFonts w:ascii="Aptos" w:hAnsi="Aptos" w:cstheme="minorHAnsi"/>
        </w:rPr>
        <w:t>Wykonawca zapewni:</w:t>
      </w:r>
    </w:p>
    <w:p w:rsidRPr="007E0489" w:rsidR="00BD7C63" w:rsidP="0096059A" w:rsidRDefault="00A707EB" w14:paraId="068426A5" w14:textId="60A84484">
      <w:pPr>
        <w:pStyle w:val="ListParagraph"/>
        <w:numPr>
          <w:ilvl w:val="1"/>
          <w:numId w:val="25"/>
        </w:numPr>
        <w:spacing w:after="0" w:line="276" w:lineRule="auto"/>
        <w:rPr>
          <w:rFonts w:ascii="Aptos" w:hAnsi="Aptos" w:cstheme="minorHAnsi"/>
        </w:rPr>
      </w:pPr>
      <w:r w:rsidRPr="007E0489">
        <w:rPr>
          <w:rFonts w:ascii="Aptos" w:hAnsi="Aptos" w:cstheme="minorHAnsi"/>
        </w:rPr>
        <w:t xml:space="preserve">2 </w:t>
      </w:r>
      <w:r w:rsidRPr="007E0489" w:rsidR="00BD7C63">
        <w:rPr>
          <w:rFonts w:ascii="Aptos" w:hAnsi="Aptos" w:cstheme="minorHAnsi"/>
        </w:rPr>
        <w:t>noclegi w pokojach z łazienkami - dwuosobowych lub jednoosobowych w uzasadnionych przypadkach;</w:t>
      </w:r>
    </w:p>
    <w:p w:rsidRPr="007E0489" w:rsidR="00BD7C63" w:rsidP="0096059A" w:rsidRDefault="00BD7C63" w14:paraId="16CB4B9B" w14:textId="690C7DAE">
      <w:pPr>
        <w:pStyle w:val="ListParagraph"/>
        <w:numPr>
          <w:ilvl w:val="1"/>
          <w:numId w:val="25"/>
        </w:numPr>
        <w:spacing w:line="276" w:lineRule="auto"/>
        <w:rPr>
          <w:rFonts w:ascii="Aptos" w:hAnsi="Aptos" w:cstheme="minorHAnsi"/>
        </w:rPr>
      </w:pPr>
      <w:r w:rsidRPr="007E0489">
        <w:rPr>
          <w:rFonts w:ascii="Aptos" w:hAnsi="Aptos" w:cstheme="minorHAnsi"/>
        </w:rPr>
        <w:t xml:space="preserve">nieprzerwaną temperaturę w pokojach w zakresie od 19 do 25°C, z </w:t>
      </w:r>
      <w:r w:rsidRPr="007E0489" w:rsidR="00242594">
        <w:rPr>
          <w:rFonts w:ascii="Aptos" w:hAnsi="Aptos" w:cstheme="minorHAnsi"/>
        </w:rPr>
        <w:t>regulacją;</w:t>
      </w:r>
    </w:p>
    <w:p w:rsidRPr="007E0489" w:rsidR="00BD7C63" w:rsidP="0096059A" w:rsidRDefault="00BD7C63" w14:paraId="3D828B45" w14:textId="685015CC">
      <w:pPr>
        <w:pStyle w:val="ListParagraph"/>
        <w:numPr>
          <w:ilvl w:val="1"/>
          <w:numId w:val="25"/>
        </w:numPr>
        <w:spacing w:line="276" w:lineRule="auto"/>
        <w:rPr>
          <w:rFonts w:ascii="Aptos" w:hAnsi="Aptos" w:cstheme="minorHAnsi"/>
        </w:rPr>
      </w:pPr>
      <w:r w:rsidRPr="007E0489">
        <w:rPr>
          <w:rFonts w:ascii="Aptos" w:hAnsi="Aptos" w:cstheme="minorHAnsi"/>
        </w:rPr>
        <w:t>bezpłatne miejsc</w:t>
      </w:r>
      <w:r w:rsidRPr="007E0489" w:rsidR="00242594">
        <w:rPr>
          <w:rFonts w:ascii="Aptos" w:hAnsi="Aptos" w:cstheme="minorHAnsi"/>
        </w:rPr>
        <w:t xml:space="preserve">a </w:t>
      </w:r>
      <w:r w:rsidRPr="007E0489">
        <w:rPr>
          <w:rFonts w:ascii="Aptos" w:hAnsi="Aptos" w:cstheme="minorHAnsi"/>
        </w:rPr>
        <w:t>parkingowe w ilości nie mniejszej niż</w:t>
      </w:r>
      <w:r w:rsidRPr="007E0489" w:rsidR="001A2227">
        <w:rPr>
          <w:rFonts w:ascii="Aptos" w:hAnsi="Aptos" w:cstheme="minorHAnsi"/>
        </w:rPr>
        <w:t xml:space="preserve"> połowa</w:t>
      </w:r>
      <w:r w:rsidRPr="007E0489">
        <w:rPr>
          <w:rFonts w:ascii="Aptos" w:hAnsi="Aptos" w:cstheme="minorHAnsi"/>
        </w:rPr>
        <w:t xml:space="preserve"> iloś</w:t>
      </w:r>
      <w:r w:rsidRPr="007E0489" w:rsidR="00BF5CA1">
        <w:rPr>
          <w:rFonts w:ascii="Aptos" w:hAnsi="Aptos" w:cstheme="minorHAnsi"/>
        </w:rPr>
        <w:t>ci</w:t>
      </w:r>
      <w:r w:rsidRPr="007E0489">
        <w:rPr>
          <w:rFonts w:ascii="Aptos" w:hAnsi="Aptos" w:cstheme="minorHAnsi"/>
        </w:rPr>
        <w:t xml:space="preserve"> rezerwowanych pokoi na dany wyjazd; </w:t>
      </w:r>
    </w:p>
    <w:p w:rsidRPr="007E0489" w:rsidR="00BD7C63" w:rsidP="0096059A" w:rsidRDefault="00BD7C63" w14:paraId="5425A87D" w14:textId="4478D64B">
      <w:pPr>
        <w:pStyle w:val="ListParagraph"/>
        <w:numPr>
          <w:ilvl w:val="1"/>
          <w:numId w:val="25"/>
        </w:numPr>
        <w:spacing w:line="276" w:lineRule="auto"/>
        <w:rPr>
          <w:rFonts w:ascii="Aptos" w:hAnsi="Aptos" w:cstheme="minorHAnsi"/>
        </w:rPr>
      </w:pPr>
      <w:r w:rsidRPr="007E0489">
        <w:rPr>
          <w:rFonts w:ascii="Aptos" w:hAnsi="Aptos" w:cstheme="minorHAnsi"/>
        </w:rPr>
        <w:t xml:space="preserve">co najmniej 1 </w:t>
      </w:r>
      <w:r w:rsidRPr="007E0489" w:rsidR="009D406B">
        <w:rPr>
          <w:rFonts w:ascii="Aptos" w:hAnsi="Aptos" w:cstheme="minorHAnsi"/>
        </w:rPr>
        <w:t xml:space="preserve">darmowe </w:t>
      </w:r>
      <w:r w:rsidRPr="007E0489">
        <w:rPr>
          <w:rFonts w:ascii="Aptos" w:hAnsi="Aptos" w:cstheme="minorHAnsi"/>
        </w:rPr>
        <w:t>miejsce parkingowe dla osoby z niepełnosprawnością znajdujące się nie dalej niż 50 metrów od wejścia do obiektu.</w:t>
      </w:r>
    </w:p>
    <w:p w:rsidRPr="007E0489" w:rsidR="0026770A" w:rsidP="0096059A" w:rsidRDefault="0026770A" w14:paraId="2BD91D42" w14:textId="05935C0D">
      <w:pPr>
        <w:pStyle w:val="ListParagraph"/>
        <w:numPr>
          <w:ilvl w:val="1"/>
          <w:numId w:val="4"/>
        </w:numPr>
        <w:spacing w:after="0" w:line="276" w:lineRule="auto"/>
        <w:rPr>
          <w:rFonts w:ascii="Aptos" w:hAnsi="Aptos"/>
        </w:rPr>
      </w:pPr>
      <w:r w:rsidRPr="007E0489">
        <w:rPr>
          <w:rFonts w:ascii="Aptos" w:hAnsi="Aptos"/>
          <w:b/>
          <w:bCs/>
        </w:rPr>
        <w:t xml:space="preserve">Możliwe dodatkowe zobowiązania Wykonawcy </w:t>
      </w:r>
      <w:r w:rsidRPr="007E0489">
        <w:rPr>
          <w:rFonts w:ascii="Aptos" w:hAnsi="Aptos"/>
        </w:rPr>
        <w:t xml:space="preserve">(bez odrębnego wynagrodzenia): </w:t>
      </w:r>
    </w:p>
    <w:p w:rsidRPr="007E0489" w:rsidR="0026770A" w:rsidP="0096059A" w:rsidRDefault="0026770A" w14:paraId="2980BE16" w14:textId="11FFE2F8">
      <w:pPr>
        <w:pStyle w:val="NoSpacing"/>
        <w:spacing w:line="276" w:lineRule="auto"/>
        <w:ind w:left="720"/>
        <w:rPr>
          <w:rFonts w:ascii="Aptos" w:hAnsi="Aptos"/>
        </w:rPr>
      </w:pPr>
      <w:r w:rsidRPr="007E0489">
        <w:rPr>
          <w:rFonts w:ascii="Aptos" w:hAnsi="Aptos" w:cstheme="minorHAnsi"/>
        </w:rPr>
        <w:t xml:space="preserve">- </w:t>
      </w:r>
      <w:r w:rsidRPr="007E0489" w:rsidR="005743AE">
        <w:rPr>
          <w:rFonts w:ascii="Aptos" w:hAnsi="Aptos" w:cstheme="minorHAnsi"/>
        </w:rPr>
        <w:t xml:space="preserve">na początku szkolenia przedstawienie </w:t>
      </w:r>
      <w:r w:rsidRPr="007E0489">
        <w:rPr>
          <w:rFonts w:ascii="Aptos" w:hAnsi="Aptos" w:cstheme="minorHAnsi"/>
        </w:rPr>
        <w:t>krótki</w:t>
      </w:r>
      <w:r w:rsidRPr="007E0489" w:rsidR="005743AE">
        <w:rPr>
          <w:rFonts w:ascii="Aptos" w:hAnsi="Aptos" w:cstheme="minorHAnsi"/>
        </w:rPr>
        <w:t>ego</w:t>
      </w:r>
      <w:r w:rsidRPr="007E0489">
        <w:rPr>
          <w:rFonts w:ascii="Aptos" w:hAnsi="Aptos" w:cstheme="minorHAnsi"/>
        </w:rPr>
        <w:t xml:space="preserve"> przewodnik</w:t>
      </w:r>
      <w:r w:rsidRPr="007E0489" w:rsidR="005743AE">
        <w:rPr>
          <w:rFonts w:ascii="Aptos" w:hAnsi="Aptos" w:cstheme="minorHAnsi"/>
        </w:rPr>
        <w:t>a</w:t>
      </w:r>
      <w:r w:rsidRPr="007E0489">
        <w:rPr>
          <w:rFonts w:ascii="Aptos" w:hAnsi="Aptos" w:cstheme="minorHAnsi"/>
        </w:rPr>
        <w:t xml:space="preserve"> dla uczestnik</w:t>
      </w:r>
      <w:r w:rsidRPr="007E0489" w:rsidR="005743AE">
        <w:rPr>
          <w:rFonts w:ascii="Aptos" w:hAnsi="Aptos" w:cstheme="minorHAnsi"/>
        </w:rPr>
        <w:t>ów</w:t>
      </w:r>
      <w:r w:rsidRPr="007E0489">
        <w:rPr>
          <w:rFonts w:ascii="Aptos" w:hAnsi="Aptos" w:cstheme="minorHAnsi"/>
        </w:rPr>
        <w:t xml:space="preserve"> ze szczególnymi potrzebami objaśniający zasady korzystania z obiektu (mapa obiektu z oznaczeniem co najmniej lokalizacji sali szkoleniowej, pomieszczenia restauracyjnego, dostępnych toalet, wind, informacje na temat potencjalnych sytuacji awaryjnych i postępowania w sytuacji awaryjnej/ewakuacji wraz z oznaczeniem wyjść ewakuacyjnych</w:t>
      </w:r>
      <w:r w:rsidRPr="007E0489" w:rsidR="007C5D64">
        <w:rPr>
          <w:rFonts w:ascii="Aptos" w:hAnsi="Aptos" w:cstheme="minorHAnsi"/>
        </w:rPr>
        <w:t>)</w:t>
      </w:r>
    </w:p>
    <w:p w:rsidRPr="007E0489" w:rsidR="009F10EF" w:rsidP="0096059A" w:rsidRDefault="00510250" w14:paraId="2D8486BF" w14:textId="45A4121B">
      <w:pPr>
        <w:pStyle w:val="ListParagraph"/>
        <w:numPr>
          <w:ilvl w:val="0"/>
          <w:numId w:val="4"/>
        </w:numPr>
        <w:spacing w:line="276" w:lineRule="auto"/>
        <w:rPr>
          <w:rFonts w:ascii="Aptos" w:hAnsi="Aptos" w:cstheme="minorHAnsi"/>
        </w:rPr>
      </w:pPr>
      <w:r w:rsidRPr="007E0489">
        <w:rPr>
          <w:rFonts w:ascii="Aptos" w:hAnsi="Aptos" w:cstheme="minorHAnsi"/>
          <w:b/>
          <w:bCs/>
        </w:rPr>
        <w:t>Z</w:t>
      </w:r>
      <w:r w:rsidRPr="007E0489" w:rsidR="009F10EF">
        <w:rPr>
          <w:rFonts w:ascii="Aptos" w:hAnsi="Aptos" w:cstheme="minorHAnsi"/>
          <w:b/>
          <w:bCs/>
        </w:rPr>
        <w:t>asady realizacji usług wykonawcy</w:t>
      </w:r>
      <w:r w:rsidRPr="007E0489" w:rsidR="009F10EF">
        <w:rPr>
          <w:rFonts w:ascii="Aptos" w:hAnsi="Aptos" w:cstheme="minorHAnsi"/>
        </w:rPr>
        <w:t>:</w:t>
      </w:r>
    </w:p>
    <w:p w:rsidRPr="007E0489" w:rsidR="009F10EF" w:rsidP="0096059A" w:rsidRDefault="009F10EF" w14:paraId="5032128B" w14:textId="77777777">
      <w:pPr>
        <w:pStyle w:val="ListParagraph"/>
        <w:numPr>
          <w:ilvl w:val="1"/>
          <w:numId w:val="4"/>
        </w:numPr>
        <w:spacing w:line="276" w:lineRule="auto"/>
        <w:rPr>
          <w:rFonts w:ascii="Aptos" w:hAnsi="Aptos" w:cstheme="minorHAnsi"/>
        </w:rPr>
      </w:pPr>
      <w:r w:rsidRPr="007E0489">
        <w:rPr>
          <w:rFonts w:ascii="Aptos" w:hAnsi="Aptos" w:cstheme="minorHAnsi"/>
        </w:rPr>
        <w:t>Zamawiający zastrzega sobie prawo do odwołania szkolenia bez ponoszenia jakichkolwiek kosztów:</w:t>
      </w:r>
    </w:p>
    <w:p w:rsidRPr="007E0489" w:rsidR="009F10EF" w:rsidP="0096059A" w:rsidRDefault="009F10EF" w14:paraId="2BFE5170" w14:textId="77777777">
      <w:pPr>
        <w:pStyle w:val="ListParagraph"/>
        <w:spacing w:line="276" w:lineRule="auto"/>
        <w:ind w:left="432"/>
        <w:rPr>
          <w:rFonts w:ascii="Aptos" w:hAnsi="Aptos" w:cstheme="minorHAnsi"/>
        </w:rPr>
      </w:pPr>
      <w:r w:rsidRPr="007E0489">
        <w:rPr>
          <w:rFonts w:ascii="Aptos" w:hAnsi="Aptos" w:cstheme="minorHAnsi"/>
        </w:rPr>
        <w:t>a) w terminie nie krótszym niż 5 dni przed planowaną datą rozpoczęcia szkolenia – w przypadku rezygnacji z realizacji danego szkolenia,</w:t>
      </w:r>
    </w:p>
    <w:p w:rsidRPr="007E0489" w:rsidR="009F10EF" w:rsidP="0096059A" w:rsidRDefault="009F10EF" w14:paraId="15E67936" w14:textId="20FF3F7E">
      <w:pPr>
        <w:pStyle w:val="ListParagraph"/>
        <w:spacing w:line="276" w:lineRule="auto"/>
        <w:ind w:left="432"/>
        <w:rPr>
          <w:rFonts w:ascii="Aptos" w:hAnsi="Aptos" w:cstheme="minorHAnsi"/>
        </w:rPr>
      </w:pPr>
      <w:r w:rsidRPr="007E0489">
        <w:rPr>
          <w:rFonts w:ascii="Aptos" w:hAnsi="Aptos" w:cstheme="minorHAnsi"/>
        </w:rPr>
        <w:t>b) w dowolnym terminie, jeżeli zmiana lub odwołanie spowodowane jest</w:t>
      </w:r>
      <w:r w:rsidRPr="007E0489" w:rsidR="00A6163E">
        <w:rPr>
          <w:rFonts w:ascii="Aptos" w:hAnsi="Aptos" w:cstheme="minorHAnsi"/>
        </w:rPr>
        <w:t xml:space="preserve"> </w:t>
      </w:r>
      <w:r w:rsidRPr="007E0489">
        <w:rPr>
          <w:rFonts w:ascii="Aptos" w:hAnsi="Aptos" w:cstheme="minorHAnsi"/>
        </w:rPr>
        <w:t>wystąpieniem okoliczności niezależnych od Zamawiającego, uniemożliwiających realizację szkolenia</w:t>
      </w:r>
      <w:r w:rsidRPr="007E0489" w:rsidR="00A6163E">
        <w:rPr>
          <w:rFonts w:ascii="Aptos" w:hAnsi="Aptos" w:cstheme="minorHAnsi"/>
        </w:rPr>
        <w:t xml:space="preserve"> bądź </w:t>
      </w:r>
      <w:r w:rsidRPr="007E0489">
        <w:rPr>
          <w:rFonts w:ascii="Aptos" w:hAnsi="Aptos" w:cstheme="minorHAnsi"/>
        </w:rPr>
        <w:t>siłą wyższą</w:t>
      </w:r>
      <w:r w:rsidRPr="007E0489" w:rsidR="00A6163E">
        <w:rPr>
          <w:rFonts w:ascii="Aptos" w:hAnsi="Aptos" w:cstheme="minorHAnsi"/>
        </w:rPr>
        <w:t>.</w:t>
      </w:r>
    </w:p>
    <w:p w:rsidRPr="007E0489" w:rsidR="009F10EF" w:rsidP="0096059A" w:rsidRDefault="009F10EF" w14:paraId="45C4BB86" w14:textId="522A75CB">
      <w:pPr>
        <w:pStyle w:val="ListParagraph"/>
        <w:numPr>
          <w:ilvl w:val="1"/>
          <w:numId w:val="4"/>
        </w:numPr>
        <w:spacing w:line="276" w:lineRule="auto"/>
        <w:rPr>
          <w:rFonts w:ascii="Aptos" w:hAnsi="Aptos" w:cstheme="minorHAnsi"/>
        </w:rPr>
      </w:pPr>
      <w:r w:rsidRPr="007E0489">
        <w:rPr>
          <w:rFonts w:ascii="Aptos" w:hAnsi="Aptos" w:cstheme="minorHAnsi"/>
        </w:rPr>
        <w:t>W przypadku odwołania szkolenia w terminie krótszym niż 5 dni, z przyczyn zależnych od Zamawiającego, Wykonawcy przysługuje jedynie zwrot kosztów faktycznie poniesionych, potwierdzonych stosownymi dokumentami.</w:t>
      </w:r>
      <w:r w:rsidRPr="007E0489" w:rsidR="008C75C1">
        <w:rPr>
          <w:rFonts w:ascii="Aptos" w:hAnsi="Aptos" w:cstheme="minorHAnsi"/>
        </w:rPr>
        <w:t xml:space="preserve"> </w:t>
      </w:r>
    </w:p>
    <w:p w:rsidRPr="007E0489" w:rsidR="009F10EF" w:rsidP="0096059A" w:rsidRDefault="009F10EF" w14:paraId="275AD248" w14:textId="77777777">
      <w:pPr>
        <w:pStyle w:val="ListParagraph"/>
        <w:numPr>
          <w:ilvl w:val="1"/>
          <w:numId w:val="4"/>
        </w:numPr>
        <w:spacing w:line="276" w:lineRule="auto"/>
        <w:rPr>
          <w:rFonts w:ascii="Aptos" w:hAnsi="Aptos" w:cstheme="minorHAnsi"/>
        </w:rPr>
      </w:pPr>
      <w:r w:rsidRPr="007E0489">
        <w:rPr>
          <w:rFonts w:ascii="Aptos" w:hAnsi="Aptos" w:cstheme="minorHAnsi"/>
        </w:rPr>
        <w:t xml:space="preserve">Dokładna liczba uczestników szkolenia zostanie zgłoszona przez Zamawiającego nie później niż 5 dni przed datą rozpoczęcia szkolenia. </w:t>
      </w:r>
    </w:p>
    <w:p w:rsidRPr="007E0489" w:rsidR="009F10EF" w:rsidP="0096059A" w:rsidRDefault="009F10EF" w14:paraId="6241DC63" w14:textId="77777777">
      <w:pPr>
        <w:pStyle w:val="ListParagraph"/>
        <w:numPr>
          <w:ilvl w:val="1"/>
          <w:numId w:val="4"/>
        </w:numPr>
        <w:spacing w:line="276" w:lineRule="auto"/>
        <w:rPr>
          <w:rFonts w:ascii="Aptos" w:hAnsi="Aptos" w:cstheme="minorHAnsi"/>
        </w:rPr>
      </w:pPr>
      <w:r w:rsidRPr="007E0489">
        <w:rPr>
          <w:rFonts w:ascii="Aptos" w:hAnsi="Aptos" w:cstheme="minorHAnsi"/>
        </w:rPr>
        <w:t>W przypadku zmiany liczby uczestników, informacja zostanie przekazana niezwłocznie Wykonawcy.</w:t>
      </w:r>
    </w:p>
    <w:p w:rsidR="00001E06" w:rsidP="0096059A" w:rsidRDefault="009F10EF" w14:paraId="05E22181" w14:textId="77777777">
      <w:pPr>
        <w:pStyle w:val="ListParagraph"/>
        <w:numPr>
          <w:ilvl w:val="1"/>
          <w:numId w:val="4"/>
        </w:numPr>
        <w:spacing w:line="276" w:lineRule="auto"/>
        <w:rPr>
          <w:rFonts w:ascii="Aptos" w:hAnsi="Aptos"/>
        </w:rPr>
      </w:pPr>
      <w:r w:rsidRPr="007E0489">
        <w:rPr>
          <w:rFonts w:ascii="Aptos" w:hAnsi="Aptos"/>
          <w:b/>
        </w:rPr>
        <w:t xml:space="preserve">Rozliczenie usługi </w:t>
      </w:r>
      <w:r w:rsidR="00134861">
        <w:rPr>
          <w:rFonts w:ascii="Aptos" w:hAnsi="Aptos"/>
          <w:b/>
        </w:rPr>
        <w:t xml:space="preserve">cateringowej i noclegowej </w:t>
      </w:r>
      <w:r w:rsidRPr="007E0489">
        <w:rPr>
          <w:rFonts w:ascii="Aptos" w:hAnsi="Aptos"/>
          <w:b/>
        </w:rPr>
        <w:t>nastąpi zgodnie z rzeczywistą liczbą uczestników (wg cen jednostkowych wskazanych w formularzu ofertowym).</w:t>
      </w:r>
      <w:r w:rsidRPr="007E0489">
        <w:rPr>
          <w:rFonts w:ascii="Aptos" w:hAnsi="Aptos"/>
        </w:rPr>
        <w:t xml:space="preserve"> </w:t>
      </w:r>
    </w:p>
    <w:p w:rsidR="00001E06" w:rsidP="00001E06" w:rsidRDefault="00001E06" w14:paraId="66825007" w14:textId="7FB00330">
      <w:pPr>
        <w:pStyle w:val="ListParagraph"/>
        <w:spacing w:line="276" w:lineRule="auto"/>
        <w:ind w:left="432"/>
        <w:rPr>
          <w:rFonts w:ascii="Aptos" w:hAnsi="Aptos" w:cs="Calibri"/>
        </w:rPr>
      </w:pPr>
      <w:r w:rsidRPr="00194BED">
        <w:rPr>
          <w:rFonts w:ascii="Aptos" w:hAnsi="Aptos" w:cs="Calibri"/>
        </w:rPr>
        <w:t xml:space="preserve">W sytuacji zgłoszenia nieobecności uczestnika do godziny 18:00 w dniu poprzedzającym dzień </w:t>
      </w:r>
      <w:r>
        <w:rPr>
          <w:rFonts w:ascii="Aptos" w:hAnsi="Aptos" w:cs="Calibri"/>
        </w:rPr>
        <w:t>rozpoczęcia realizacji usługi</w:t>
      </w:r>
      <w:r w:rsidR="00F75762">
        <w:rPr>
          <w:rFonts w:ascii="Aptos" w:hAnsi="Aptos" w:cs="Calibri"/>
        </w:rPr>
        <w:t xml:space="preserve"> dla tej osoby</w:t>
      </w:r>
      <w:r w:rsidRPr="00194BED">
        <w:rPr>
          <w:rFonts w:ascii="Aptos" w:hAnsi="Aptos" w:cs="Calibri"/>
        </w:rPr>
        <w:t xml:space="preserve">, Zamawiający nie będzie zobowiązany do zapłaty za usługi </w:t>
      </w:r>
      <w:r>
        <w:rPr>
          <w:rFonts w:ascii="Aptos" w:hAnsi="Aptos" w:cs="Calibri"/>
        </w:rPr>
        <w:t xml:space="preserve">noclegowe i </w:t>
      </w:r>
      <w:r w:rsidRPr="00194BED">
        <w:rPr>
          <w:rFonts w:ascii="Aptos" w:hAnsi="Aptos" w:cs="Calibri"/>
        </w:rPr>
        <w:t>cateringowe dla tej osoby.</w:t>
      </w:r>
      <w:r w:rsidR="002B0F76">
        <w:rPr>
          <w:rFonts w:ascii="Aptos" w:hAnsi="Aptos" w:cs="Calibri"/>
        </w:rPr>
        <w:t xml:space="preserve"> </w:t>
      </w:r>
    </w:p>
    <w:p w:rsidRPr="007E0489" w:rsidR="009F10EF" w:rsidP="00F75762" w:rsidRDefault="009F10EF" w14:paraId="13B09FB4" w14:textId="1C6B4CF3">
      <w:pPr>
        <w:pStyle w:val="ListParagraph"/>
        <w:spacing w:line="276" w:lineRule="auto"/>
        <w:ind w:left="432"/>
        <w:rPr>
          <w:rFonts w:ascii="Aptos" w:hAnsi="Aptos"/>
        </w:rPr>
      </w:pPr>
      <w:r w:rsidRPr="007E0489">
        <w:rPr>
          <w:rFonts w:ascii="Aptos" w:hAnsi="Aptos"/>
          <w:color w:val="000000"/>
          <w:kern w:val="0"/>
        </w:rPr>
        <w:t>W przypadku nieobecności uczestnika niezgłoszonej Wykonawcy do godziny 1</w:t>
      </w:r>
      <w:r w:rsidR="00F73B7B">
        <w:rPr>
          <w:rFonts w:ascii="Aptos" w:hAnsi="Aptos"/>
          <w:color w:val="000000"/>
          <w:kern w:val="0"/>
        </w:rPr>
        <w:t>8</w:t>
      </w:r>
      <w:r w:rsidRPr="007E0489">
        <w:rPr>
          <w:rFonts w:ascii="Aptos" w:hAnsi="Aptos"/>
          <w:color w:val="000000"/>
          <w:kern w:val="0"/>
        </w:rPr>
        <w:t xml:space="preserve">:00 w dniu poprzedzającym </w:t>
      </w:r>
      <w:r w:rsidR="008C7D6D">
        <w:rPr>
          <w:rFonts w:ascii="Aptos" w:hAnsi="Aptos"/>
          <w:color w:val="000000"/>
          <w:kern w:val="0"/>
        </w:rPr>
        <w:t>rozpoczęcie realizacji usługi</w:t>
      </w:r>
      <w:r w:rsidR="00F75762">
        <w:rPr>
          <w:rFonts w:ascii="Aptos" w:hAnsi="Aptos"/>
          <w:color w:val="000000"/>
          <w:kern w:val="0"/>
        </w:rPr>
        <w:t xml:space="preserve"> dla tej osoby</w:t>
      </w:r>
      <w:r w:rsidRPr="007E0489">
        <w:rPr>
          <w:rFonts w:ascii="Aptos" w:hAnsi="Aptos"/>
          <w:color w:val="000000"/>
          <w:kern w:val="0"/>
        </w:rPr>
        <w:t>, Zamawiający może zostać zobowiązany do dokonania zapłaty wyłącznie za wyżywienie i nocleg pierwszego dnia</w:t>
      </w:r>
      <w:r w:rsidR="0020112D">
        <w:rPr>
          <w:rFonts w:ascii="Aptos" w:hAnsi="Aptos"/>
          <w:color w:val="000000"/>
          <w:kern w:val="0"/>
        </w:rPr>
        <w:t xml:space="preserve">, </w:t>
      </w:r>
      <w:r w:rsidRPr="007E0489">
        <w:rPr>
          <w:rFonts w:ascii="Aptos" w:hAnsi="Aptos"/>
          <w:color w:val="000000"/>
          <w:kern w:val="0"/>
        </w:rPr>
        <w:t xml:space="preserve">o ile nie mogły zostać wykorzystane przez inne osoby. </w:t>
      </w:r>
    </w:p>
    <w:p w:rsidRPr="007E0489" w:rsidR="009F10EF" w:rsidP="0096059A" w:rsidRDefault="009F10EF" w14:paraId="79EB78C8" w14:textId="77777777">
      <w:pPr>
        <w:pStyle w:val="ListParagraph"/>
        <w:numPr>
          <w:ilvl w:val="1"/>
          <w:numId w:val="4"/>
        </w:numPr>
        <w:spacing w:line="276" w:lineRule="auto"/>
        <w:rPr>
          <w:rFonts w:ascii="Aptos" w:hAnsi="Aptos"/>
        </w:rPr>
      </w:pPr>
      <w:r w:rsidRPr="007E0489">
        <w:rPr>
          <w:rFonts w:ascii="Aptos" w:hAnsi="Aptos"/>
        </w:rPr>
        <w:t xml:space="preserve">Zamawiający poinformuje Wykonawcę o szczególnych potrzebach dotyczących uczestników z niepełnosprawnościami najpóźniej 5 dni przed terminem rozpoczęcia szkolenia, a w przypadku diety uczestników najpóźniej 3 dni przed terminem rozpoczęcia szkolenia. </w:t>
      </w:r>
    </w:p>
    <w:p w:rsidR="00F6092E" w:rsidP="00F6092E" w:rsidRDefault="009F10EF" w14:paraId="0B46FE20" w14:textId="77777777">
      <w:pPr>
        <w:pStyle w:val="ListParagraph"/>
        <w:numPr>
          <w:ilvl w:val="1"/>
          <w:numId w:val="4"/>
        </w:numPr>
        <w:spacing w:line="276" w:lineRule="auto"/>
        <w:rPr>
          <w:rFonts w:ascii="Aptos" w:hAnsi="Aptos"/>
        </w:rPr>
      </w:pPr>
      <w:r w:rsidRPr="007E0489">
        <w:rPr>
          <w:rFonts w:ascii="Aptos" w:hAnsi="Aptos"/>
        </w:rPr>
        <w:t>W przypadku, gdy obiekt nie będzie spełniał zgłoszonych wymagań, w tym wymagań dostępności, Zamawiający może odstąpić od realizacji danego szkolenia w tym obiekcie bez ponoszenia jakichkolwiek kosztów.</w:t>
      </w:r>
    </w:p>
    <w:p w:rsidRPr="00F6092E" w:rsidR="00F6092E" w:rsidP="00F6092E" w:rsidRDefault="00E82A5A" w14:paraId="47174592" w14:textId="77777777">
      <w:pPr>
        <w:pStyle w:val="ListParagraph"/>
        <w:numPr>
          <w:ilvl w:val="1"/>
          <w:numId w:val="4"/>
        </w:numPr>
        <w:spacing w:line="276" w:lineRule="auto"/>
        <w:rPr>
          <w:rFonts w:ascii="Aptos" w:hAnsi="Aptos"/>
        </w:rPr>
      </w:pPr>
      <w:r w:rsidRPr="00F6092E">
        <w:rPr>
          <w:rFonts w:ascii="Aptos" w:hAnsi="Aptos" w:cstheme="minorHAnsi"/>
        </w:rPr>
        <w:t xml:space="preserve">Zamawiający zastrzega sobie prawo ingerowania w przebieg realizacji zamówienia na każdym jego etapie i zgłaszania zastrzeżeń oraz sugestii, do stosowania których Wykonawca jest zobowiązany. </w:t>
      </w:r>
    </w:p>
    <w:p w:rsidRPr="00F6092E" w:rsidR="00EC450A" w:rsidP="00F6092E" w:rsidRDefault="00EC450A" w14:paraId="46A3A380" w14:textId="31CE015E">
      <w:pPr>
        <w:pStyle w:val="ListParagraph"/>
        <w:numPr>
          <w:ilvl w:val="1"/>
          <w:numId w:val="4"/>
        </w:numPr>
        <w:spacing w:line="276" w:lineRule="auto"/>
        <w:rPr>
          <w:rFonts w:ascii="Aptos" w:hAnsi="Aptos"/>
        </w:rPr>
      </w:pPr>
      <w:r w:rsidRPr="00F6092E">
        <w:rPr>
          <w:rFonts w:ascii="Aptos" w:hAnsi="Aptos" w:eastAsia="Times New Roman" w:cstheme="minorHAnsi"/>
          <w:lang w:eastAsia="pl-PL"/>
        </w:rPr>
        <w:t>Zamawiający dopuszcza możliwość zlecenia części zamówienia podwykonawcy / podwykonawcom. Wykonawca jednak odpowiada wówczas, jak za własne działania lub zaniechania, za działania i zaniechania osób trzecich, z których pomocą będzie wykonywał zamówienie.</w:t>
      </w:r>
    </w:p>
    <w:p w:rsidRPr="007E0489" w:rsidR="005A1FFF" w:rsidP="0096059A" w:rsidRDefault="00555A8A" w14:paraId="6A66C867" w14:textId="339C1D05">
      <w:pPr>
        <w:pStyle w:val="Heading2"/>
        <w:spacing w:before="160" w:after="160" w:line="276" w:lineRule="auto"/>
        <w:rPr>
          <w:rFonts w:ascii="Aptos" w:hAnsi="Aptos" w:cstheme="minorHAnsi"/>
          <w:sz w:val="22"/>
          <w:szCs w:val="22"/>
        </w:rPr>
      </w:pPr>
      <w:bookmarkStart w:name="_Toc223028209" w:id="7"/>
      <w:r w:rsidRPr="007E0489">
        <w:rPr>
          <w:rFonts w:ascii="Aptos" w:hAnsi="Aptos" w:cstheme="minorHAnsi"/>
          <w:sz w:val="22"/>
          <w:szCs w:val="22"/>
        </w:rPr>
        <w:t>V</w:t>
      </w:r>
      <w:r w:rsidRPr="007E0489" w:rsidR="00914417">
        <w:rPr>
          <w:rFonts w:ascii="Aptos" w:hAnsi="Aptos" w:cstheme="minorHAnsi"/>
          <w:sz w:val="22"/>
          <w:szCs w:val="22"/>
        </w:rPr>
        <w:t>.</w:t>
      </w:r>
      <w:r w:rsidRPr="007E0489" w:rsidR="00307EB1">
        <w:rPr>
          <w:rFonts w:ascii="Aptos" w:hAnsi="Aptos" w:cstheme="minorHAnsi"/>
          <w:sz w:val="22"/>
          <w:szCs w:val="22"/>
        </w:rPr>
        <w:t xml:space="preserve"> </w:t>
      </w:r>
      <w:r w:rsidRPr="007E0489" w:rsidR="005A1FFF">
        <w:rPr>
          <w:rFonts w:ascii="Aptos" w:hAnsi="Aptos" w:cstheme="minorHAnsi"/>
          <w:sz w:val="22"/>
          <w:szCs w:val="22"/>
        </w:rPr>
        <w:t>Warunki udziału w postępowaniu</w:t>
      </w:r>
      <w:bookmarkEnd w:id="7"/>
    </w:p>
    <w:p w:rsidRPr="007E0489" w:rsidR="00073AB9" w:rsidP="0096059A" w:rsidRDefault="00073AB9" w14:paraId="51B4BC7B" w14:textId="77777777">
      <w:pPr>
        <w:spacing w:after="0" w:line="276" w:lineRule="auto"/>
        <w:rPr>
          <w:rFonts w:ascii="Aptos" w:hAnsi="Aptos" w:cstheme="minorHAnsi"/>
          <w:bCs/>
        </w:rPr>
      </w:pPr>
      <w:r w:rsidRPr="007E0489">
        <w:rPr>
          <w:rFonts w:ascii="Aptos" w:hAnsi="Aptos" w:cstheme="minorHAnsi"/>
          <w:bCs/>
        </w:rPr>
        <w:t>O udzielenie zamówienia mogą ubiegać się Wykonawcy, którzy spełniają poniższe warunki:</w:t>
      </w:r>
    </w:p>
    <w:p w:rsidRPr="007E0489" w:rsidR="00073AB9" w:rsidP="0096059A" w:rsidRDefault="002709D3" w14:paraId="1DAF9606" w14:textId="05DE2CDC">
      <w:pPr>
        <w:pStyle w:val="ListParagraph"/>
        <w:numPr>
          <w:ilvl w:val="0"/>
          <w:numId w:val="2"/>
        </w:numPr>
        <w:spacing w:after="0" w:line="276" w:lineRule="auto"/>
        <w:rPr>
          <w:rFonts w:ascii="Aptos" w:hAnsi="Aptos" w:cstheme="minorHAnsi"/>
          <w:bCs/>
        </w:rPr>
      </w:pPr>
      <w:r w:rsidRPr="007E0489">
        <w:rPr>
          <w:rFonts w:ascii="Aptos" w:hAnsi="Aptos" w:cstheme="minorHAnsi"/>
          <w:bCs/>
        </w:rPr>
        <w:t>A</w:t>
      </w:r>
      <w:r w:rsidRPr="007E0489" w:rsidR="00073AB9">
        <w:rPr>
          <w:rFonts w:ascii="Aptos" w:hAnsi="Aptos" w:cstheme="minorHAnsi"/>
          <w:bCs/>
        </w:rPr>
        <w:t>kceptują treść zapytania bez zastrzeżeń – złożenie oferty jest uważane za akceptację treści zapytania;</w:t>
      </w:r>
    </w:p>
    <w:p w:rsidRPr="007E0489" w:rsidR="00D54C40" w:rsidP="003F5D9B" w:rsidRDefault="0041438D" w14:paraId="4CB5681C" w14:textId="158A588E">
      <w:pPr>
        <w:pStyle w:val="ListParagraph"/>
        <w:numPr>
          <w:ilvl w:val="0"/>
          <w:numId w:val="2"/>
        </w:numPr>
        <w:spacing w:after="0" w:line="276" w:lineRule="auto"/>
        <w:rPr>
          <w:rFonts w:ascii="Aptos" w:hAnsi="Aptos" w:cstheme="minorHAnsi"/>
        </w:rPr>
      </w:pPr>
      <w:r w:rsidRPr="007E0489">
        <w:rPr>
          <w:rFonts w:ascii="Aptos" w:hAnsi="Aptos" w:cstheme="minorHAnsi"/>
          <w:b/>
          <w:bCs/>
        </w:rPr>
        <w:t xml:space="preserve">Posiadają niezbędne doświadczenie w zakresie zapewniania </w:t>
      </w:r>
      <w:proofErr w:type="spellStart"/>
      <w:r w:rsidRPr="007E0489">
        <w:rPr>
          <w:rFonts w:ascii="Aptos" w:hAnsi="Aptos" w:cstheme="minorHAnsi"/>
          <w:b/>
          <w:bCs/>
        </w:rPr>
        <w:t>sal</w:t>
      </w:r>
      <w:proofErr w:type="spellEnd"/>
      <w:r w:rsidRPr="007E0489">
        <w:rPr>
          <w:rFonts w:ascii="Aptos" w:hAnsi="Aptos" w:cstheme="minorHAnsi"/>
          <w:b/>
          <w:bCs/>
        </w:rPr>
        <w:t xml:space="preserve"> szkoleniowych, cateringu i noclegów na potrzeby realizacji szkoleń</w:t>
      </w:r>
      <w:r w:rsidRPr="007E0489" w:rsidR="00805F78">
        <w:rPr>
          <w:rFonts w:ascii="Aptos" w:hAnsi="Aptos" w:cstheme="minorHAnsi"/>
          <w:b/>
          <w:bCs/>
        </w:rPr>
        <w:t xml:space="preserve"> </w:t>
      </w:r>
      <w:r w:rsidRPr="007E0489" w:rsidR="001718A4">
        <w:rPr>
          <w:rFonts w:ascii="Aptos" w:hAnsi="Aptos" w:cstheme="minorHAnsi"/>
          <w:b/>
          <w:bCs/>
        </w:rPr>
        <w:t>(</w:t>
      </w:r>
      <w:r w:rsidRPr="007E0489" w:rsidR="00805F78">
        <w:rPr>
          <w:rFonts w:ascii="Aptos" w:hAnsi="Aptos" w:cstheme="minorHAnsi"/>
          <w:b/>
          <w:bCs/>
        </w:rPr>
        <w:t>minimum 5 usług</w:t>
      </w:r>
      <w:r w:rsidRPr="007E0489" w:rsidR="001718A4">
        <w:rPr>
          <w:rFonts w:ascii="Aptos" w:hAnsi="Aptos" w:cstheme="minorHAnsi"/>
          <w:b/>
          <w:bCs/>
        </w:rPr>
        <w:t>)</w:t>
      </w:r>
      <w:r w:rsidR="009F328A">
        <w:rPr>
          <w:rFonts w:ascii="Aptos" w:hAnsi="Aptos" w:cstheme="minorHAnsi"/>
          <w:b/>
          <w:bCs/>
        </w:rPr>
        <w:t xml:space="preserve">. </w:t>
      </w:r>
      <w:r w:rsidRPr="003F5D9B" w:rsidR="003F5D9B">
        <w:rPr>
          <w:rFonts w:ascii="Aptos" w:hAnsi="Aptos" w:cstheme="minorHAnsi"/>
        </w:rPr>
        <w:t xml:space="preserve">Wymóg ten uważa się za spełniony, jeżeli Wykonawca </w:t>
      </w:r>
      <w:r w:rsidRPr="007E0489">
        <w:rPr>
          <w:rFonts w:ascii="Aptos" w:hAnsi="Aptos" w:cstheme="minorHAnsi"/>
        </w:rPr>
        <w:t xml:space="preserve">w okresie ostatnich 3 lat przed upływem terminu składania ofert, a jeżeli okres prowadzenia działalności jest krótszy - w tym okresie, </w:t>
      </w:r>
      <w:r w:rsidRPr="007E0489">
        <w:rPr>
          <w:rFonts w:ascii="Aptos" w:hAnsi="Aptos" w:cstheme="minorHAnsi"/>
          <w:b/>
          <w:bCs/>
        </w:rPr>
        <w:t>zrealizował należycie</w:t>
      </w:r>
      <w:r w:rsidRPr="007E0489">
        <w:rPr>
          <w:rFonts w:ascii="Aptos" w:hAnsi="Aptos" w:cstheme="minorHAnsi"/>
        </w:rPr>
        <w:t xml:space="preserve"> </w:t>
      </w:r>
      <w:r w:rsidRPr="007E0489">
        <w:rPr>
          <w:rFonts w:ascii="Aptos" w:hAnsi="Aptos" w:cstheme="minorHAnsi"/>
          <w:b/>
          <w:bCs/>
        </w:rPr>
        <w:t xml:space="preserve">co najmniej </w:t>
      </w:r>
      <w:r w:rsidRPr="007E0489" w:rsidR="008D3492">
        <w:rPr>
          <w:rFonts w:ascii="Aptos" w:hAnsi="Aptos" w:cstheme="minorHAnsi"/>
          <w:b/>
          <w:bCs/>
        </w:rPr>
        <w:t>5</w:t>
      </w:r>
      <w:r w:rsidRPr="007E0489">
        <w:rPr>
          <w:rFonts w:ascii="Aptos" w:hAnsi="Aptos" w:cstheme="minorHAnsi"/>
          <w:b/>
          <w:bCs/>
        </w:rPr>
        <w:t xml:space="preserve"> usług </w:t>
      </w:r>
      <w:r w:rsidRPr="007E0489">
        <w:rPr>
          <w:rFonts w:ascii="Aptos" w:hAnsi="Aptos" w:cstheme="minorHAnsi"/>
        </w:rPr>
        <w:t xml:space="preserve">odpowiadających swoim rodzajem przedmiotowi zamówienia – usług </w:t>
      </w:r>
      <w:r w:rsidRPr="007E0489">
        <w:rPr>
          <w:rFonts w:ascii="Aptos" w:hAnsi="Aptos" w:cstheme="minorHAnsi"/>
          <w:b/>
          <w:bCs/>
        </w:rPr>
        <w:t xml:space="preserve">w zakresie zapewniania </w:t>
      </w:r>
      <w:proofErr w:type="spellStart"/>
      <w:r w:rsidRPr="007E0489">
        <w:rPr>
          <w:rFonts w:ascii="Aptos" w:hAnsi="Aptos" w:cstheme="minorHAnsi"/>
          <w:b/>
          <w:bCs/>
        </w:rPr>
        <w:t>sal</w:t>
      </w:r>
      <w:proofErr w:type="spellEnd"/>
      <w:r w:rsidRPr="007E0489">
        <w:rPr>
          <w:rFonts w:ascii="Aptos" w:hAnsi="Aptos" w:cstheme="minorHAnsi"/>
          <w:b/>
          <w:bCs/>
        </w:rPr>
        <w:t xml:space="preserve"> szkoleniowych, cateringu i noclegów</w:t>
      </w:r>
      <w:r w:rsidRPr="007E0489">
        <w:rPr>
          <w:rFonts w:ascii="Aptos" w:hAnsi="Aptos" w:cstheme="minorHAnsi"/>
        </w:rPr>
        <w:t xml:space="preserve"> na potrzeby realizacji szkoleń dla grup co najmniej </w:t>
      </w:r>
      <w:r w:rsidR="000967A3">
        <w:rPr>
          <w:rFonts w:ascii="Aptos" w:hAnsi="Aptos" w:cstheme="minorHAnsi"/>
        </w:rPr>
        <w:t>28</w:t>
      </w:r>
      <w:r w:rsidRPr="007E0489">
        <w:rPr>
          <w:rFonts w:ascii="Aptos" w:hAnsi="Aptos" w:cstheme="minorHAnsi"/>
        </w:rPr>
        <w:t xml:space="preserve">-osobowych. </w:t>
      </w:r>
    </w:p>
    <w:p w:rsidRPr="007E0489" w:rsidR="000605FA" w:rsidP="5076B02F" w:rsidRDefault="0041438D" w14:paraId="7FF0F8F3" w14:textId="55D9CCB1">
      <w:pPr>
        <w:spacing w:after="0" w:line="276" w:lineRule="auto"/>
        <w:ind w:left="360"/>
        <w:rPr>
          <w:rFonts w:ascii="Aptos" w:hAnsi="Aptos" w:cs="Calibri" w:cstheme="minorAscii"/>
        </w:rPr>
      </w:pPr>
      <w:r w:rsidRPr="5076B02F" w:rsidR="0041438D">
        <w:rPr>
          <w:rFonts w:ascii="Aptos" w:hAnsi="Aptos" w:cs="Calibri" w:cstheme="minorAscii"/>
        </w:rPr>
        <w:t xml:space="preserve">Oferent </w:t>
      </w:r>
      <w:r w:rsidRPr="5076B02F" w:rsidR="009C4196">
        <w:rPr>
          <w:rFonts w:ascii="Aptos" w:hAnsi="Aptos" w:cs="Calibri" w:cstheme="minorAscii"/>
          <w:b w:val="1"/>
          <w:bCs w:val="1"/>
        </w:rPr>
        <w:t>w z</w:t>
      </w:r>
      <w:r w:rsidRPr="5076B02F" w:rsidR="0041438D">
        <w:rPr>
          <w:rFonts w:ascii="Aptos" w:hAnsi="Aptos" w:cs="Calibri" w:cstheme="minorAscii"/>
          <w:b w:val="1"/>
          <w:bCs w:val="1"/>
        </w:rPr>
        <w:t>ałącznik</w:t>
      </w:r>
      <w:r w:rsidRPr="5076B02F" w:rsidR="009C4196">
        <w:rPr>
          <w:rFonts w:ascii="Aptos" w:hAnsi="Aptos" w:cs="Calibri" w:cstheme="minorAscii"/>
          <w:b w:val="1"/>
          <w:bCs w:val="1"/>
        </w:rPr>
        <w:t>u</w:t>
      </w:r>
      <w:r w:rsidRPr="5076B02F" w:rsidR="0041438D">
        <w:rPr>
          <w:rFonts w:ascii="Aptos" w:hAnsi="Aptos" w:cs="Calibri" w:cstheme="minorAscii"/>
          <w:b w:val="1"/>
          <w:bCs w:val="1"/>
        </w:rPr>
        <w:t xml:space="preserve"> nr </w:t>
      </w:r>
      <w:r w:rsidRPr="5076B02F" w:rsidR="009C4196">
        <w:rPr>
          <w:rFonts w:ascii="Aptos" w:hAnsi="Aptos" w:cs="Calibri" w:cstheme="minorAscii"/>
          <w:b w:val="1"/>
          <w:bCs w:val="1"/>
        </w:rPr>
        <w:t xml:space="preserve">1 </w:t>
      </w:r>
      <w:r w:rsidRPr="5076B02F" w:rsidR="009C4196">
        <w:rPr>
          <w:rFonts w:ascii="Aptos" w:hAnsi="Aptos" w:cs="Calibri" w:cstheme="minorAscii"/>
        </w:rPr>
        <w:t>do zapytania ofertowego</w:t>
      </w:r>
      <w:r w:rsidRPr="5076B02F" w:rsidR="009C4196">
        <w:rPr>
          <w:rFonts w:ascii="Aptos" w:hAnsi="Aptos" w:cs="Calibri" w:cstheme="minorAscii"/>
          <w:b w:val="1"/>
          <w:bCs w:val="1"/>
        </w:rPr>
        <w:t xml:space="preserve"> </w:t>
      </w:r>
      <w:r w:rsidRPr="5076B02F" w:rsidR="005E3158">
        <w:rPr>
          <w:rFonts w:ascii="Aptos" w:hAnsi="Aptos" w:cs="Calibri" w:cstheme="minorAscii"/>
        </w:rPr>
        <w:t>jest zobowiązany</w:t>
      </w:r>
      <w:r w:rsidRPr="5076B02F" w:rsidR="005743AE">
        <w:rPr>
          <w:rFonts w:ascii="Aptos" w:hAnsi="Aptos" w:cs="Calibri" w:cstheme="minorAscii"/>
        </w:rPr>
        <w:t xml:space="preserve"> potwierdzić w oświadczeniu, że spełnia powyższy wymóg. Zamawiający </w:t>
      </w:r>
      <w:r w:rsidRPr="5076B02F" w:rsidR="003D70C4">
        <w:rPr>
          <w:rFonts w:ascii="Aptos" w:hAnsi="Aptos" w:cs="Calibri" w:cstheme="minorAscii"/>
        </w:rPr>
        <w:t xml:space="preserve">ma prawo </w:t>
      </w:r>
      <w:r w:rsidRPr="5076B02F" w:rsidR="003D70C4">
        <w:rPr>
          <w:rFonts w:ascii="Aptos" w:hAnsi="Aptos" w:cs="Calibri" w:cstheme="minorAscii"/>
        </w:rPr>
        <w:t xml:space="preserve">w każdym </w:t>
      </w:r>
      <w:r w:rsidRPr="5076B02F" w:rsidR="00E265EC">
        <w:rPr>
          <w:rFonts w:ascii="Aptos" w:hAnsi="Aptos" w:cs="Calibri" w:cstheme="minorAscii"/>
        </w:rPr>
        <w:t xml:space="preserve">czasie </w:t>
      </w:r>
      <w:r w:rsidRPr="5076B02F" w:rsidR="005743AE">
        <w:rPr>
          <w:rFonts w:ascii="Aptos" w:hAnsi="Aptos" w:cs="Calibri" w:cstheme="minorAscii"/>
        </w:rPr>
        <w:t xml:space="preserve">poprosić </w:t>
      </w:r>
      <w:r w:rsidRPr="5076B02F" w:rsidR="003D70C4">
        <w:rPr>
          <w:rFonts w:ascii="Aptos" w:hAnsi="Aptos" w:cs="Calibri" w:cstheme="minorAscii"/>
        </w:rPr>
        <w:t xml:space="preserve">Wykonawcę </w:t>
      </w:r>
      <w:r w:rsidRPr="5076B02F" w:rsidR="005743AE">
        <w:rPr>
          <w:rFonts w:ascii="Aptos" w:hAnsi="Aptos" w:cs="Calibri" w:cstheme="minorAscii"/>
        </w:rPr>
        <w:t xml:space="preserve">o </w:t>
      </w:r>
      <w:r w:rsidRPr="5076B02F" w:rsidR="0041438D">
        <w:rPr>
          <w:rFonts w:ascii="Aptos" w:hAnsi="Aptos" w:cs="Calibri" w:cstheme="minorAscii"/>
          <w:b w:val="1"/>
          <w:bCs w:val="1"/>
        </w:rPr>
        <w:t>wykaz usług</w:t>
      </w:r>
      <w:r w:rsidRPr="5076B02F" w:rsidR="0041438D">
        <w:rPr>
          <w:rFonts w:ascii="Aptos" w:hAnsi="Aptos" w:cs="Calibri" w:cstheme="minorAscii"/>
        </w:rPr>
        <w:t xml:space="preserve"> zawierający informacje o: przedmiocie usług, wartości usług, dacie wykonania oraz podmiotach, na rzecz których usługi zostały wykonan</w:t>
      </w:r>
      <w:r w:rsidRPr="5076B02F" w:rsidR="00CE7034">
        <w:rPr>
          <w:rFonts w:ascii="Aptos" w:hAnsi="Aptos" w:cs="Calibri" w:cstheme="minorAscii"/>
        </w:rPr>
        <w:t xml:space="preserve">e, wraz </w:t>
      </w:r>
      <w:r w:rsidRPr="5076B02F" w:rsidR="00CE7034">
        <w:rPr>
          <w:rFonts w:ascii="Aptos" w:hAnsi="Aptos" w:cs="Calibri" w:cstheme="minorAscii"/>
        </w:rPr>
        <w:t>z</w:t>
      </w:r>
      <w:r w:rsidRPr="5076B02F" w:rsidR="0041438D">
        <w:rPr>
          <w:rFonts w:ascii="Aptos" w:hAnsi="Aptos" w:cs="Calibri" w:cstheme="minorAscii"/>
        </w:rPr>
        <w:t xml:space="preserve"> </w:t>
      </w:r>
      <w:r w:rsidRPr="5076B02F" w:rsidR="0041438D">
        <w:rPr>
          <w:rFonts w:ascii="Aptos" w:hAnsi="Aptos" w:cs="Calibri" w:cstheme="minorAscii"/>
          <w:b w:val="1"/>
          <w:bCs w:val="1"/>
        </w:rPr>
        <w:t>dokument</w:t>
      </w:r>
      <w:r w:rsidRPr="5076B02F" w:rsidR="00CE7034">
        <w:rPr>
          <w:rFonts w:ascii="Aptos" w:hAnsi="Aptos" w:cs="Calibri" w:cstheme="minorAscii"/>
          <w:b w:val="1"/>
          <w:bCs w:val="1"/>
        </w:rPr>
        <w:t>ami</w:t>
      </w:r>
      <w:r w:rsidRPr="5076B02F" w:rsidR="0041438D">
        <w:rPr>
          <w:rFonts w:ascii="Aptos" w:hAnsi="Aptos" w:cs="Calibri" w:cstheme="minorAscii"/>
          <w:b w:val="1"/>
          <w:bCs w:val="1"/>
        </w:rPr>
        <w:t xml:space="preserve"> potwierdzając</w:t>
      </w:r>
      <w:r w:rsidRPr="5076B02F" w:rsidR="00CE7034">
        <w:rPr>
          <w:rFonts w:ascii="Aptos" w:hAnsi="Aptos" w:cs="Calibri" w:cstheme="minorAscii"/>
          <w:b w:val="1"/>
          <w:bCs w:val="1"/>
        </w:rPr>
        <w:t>ymi</w:t>
      </w:r>
      <w:r w:rsidRPr="5076B02F" w:rsidR="0041438D">
        <w:rPr>
          <w:rFonts w:ascii="Aptos" w:hAnsi="Aptos" w:cs="Calibri" w:cstheme="minorAscii"/>
          <w:b w:val="1"/>
          <w:bCs w:val="1"/>
        </w:rPr>
        <w:t xml:space="preserve"> należyte wykonanie </w:t>
      </w:r>
      <w:r w:rsidRPr="5076B02F" w:rsidR="00CE7034">
        <w:rPr>
          <w:rFonts w:ascii="Aptos" w:hAnsi="Aptos" w:cs="Calibri" w:cstheme="minorAscii"/>
          <w:b w:val="1"/>
          <w:bCs w:val="1"/>
        </w:rPr>
        <w:t xml:space="preserve">tych </w:t>
      </w:r>
      <w:r w:rsidRPr="5076B02F" w:rsidR="0041438D">
        <w:rPr>
          <w:rFonts w:ascii="Aptos" w:hAnsi="Aptos" w:cs="Calibri" w:cstheme="minorAscii"/>
          <w:b w:val="1"/>
          <w:bCs w:val="1"/>
        </w:rPr>
        <w:t>usług (np. referencje).</w:t>
      </w:r>
      <w:r w:rsidRPr="5076B02F" w:rsidR="0041438D">
        <w:rPr>
          <w:rFonts w:ascii="Aptos" w:hAnsi="Aptos" w:cs="Calibri" w:cstheme="minorAscii"/>
        </w:rPr>
        <w:t xml:space="preserve"> </w:t>
      </w:r>
      <w:r w:rsidRPr="5076B02F" w:rsidR="000605FA">
        <w:rPr>
          <w:rFonts w:ascii="Aptos" w:hAnsi="Aptos" w:cs="Calibri" w:cstheme="minorAscii"/>
        </w:rPr>
        <w:t xml:space="preserve"> </w:t>
      </w:r>
      <w:r w:rsidRPr="5076B02F" w:rsidR="000605FA">
        <w:rPr>
          <w:rFonts w:ascii="Aptos" w:hAnsi="Aptos" w:cs="Calibri" w:cstheme="minorAscii"/>
        </w:rPr>
        <w:t xml:space="preserve">Zamawiający po dokonaniu wstępnej weryfikacji może wezwać Wykonawcę do przedłożenia dodatkowej dokumentacji w tym zakresie. </w:t>
      </w:r>
    </w:p>
    <w:p w:rsidRPr="007E0489" w:rsidR="0041438D" w:rsidP="0096059A" w:rsidRDefault="00D90068" w14:paraId="1B8D736F" w14:textId="5B848A2A">
      <w:pPr>
        <w:pStyle w:val="ListParagraph"/>
        <w:spacing w:after="0" w:line="276" w:lineRule="auto"/>
        <w:ind w:left="360"/>
        <w:rPr>
          <w:rFonts w:ascii="Aptos" w:hAnsi="Aptos" w:cstheme="minorHAnsi"/>
        </w:rPr>
      </w:pPr>
      <w:r w:rsidRPr="007E0489">
        <w:rPr>
          <w:rFonts w:ascii="Aptos" w:hAnsi="Aptos" w:cstheme="minorHAnsi"/>
        </w:rPr>
        <w:t>Spełnienie w</w:t>
      </w:r>
      <w:r w:rsidRPr="007E0489" w:rsidR="0041438D">
        <w:rPr>
          <w:rFonts w:ascii="Aptos" w:hAnsi="Aptos" w:cstheme="minorHAnsi"/>
        </w:rPr>
        <w:t>arunk</w:t>
      </w:r>
      <w:r w:rsidRPr="007E0489">
        <w:rPr>
          <w:rFonts w:ascii="Aptos" w:hAnsi="Aptos" w:cstheme="minorHAnsi"/>
        </w:rPr>
        <w:t>u</w:t>
      </w:r>
      <w:r w:rsidRPr="007E0489" w:rsidR="0041438D">
        <w:rPr>
          <w:rFonts w:ascii="Aptos" w:hAnsi="Aptos" w:cstheme="minorHAnsi"/>
        </w:rPr>
        <w:t xml:space="preserve"> będzie ocenian</w:t>
      </w:r>
      <w:r w:rsidRPr="007E0489">
        <w:rPr>
          <w:rFonts w:ascii="Aptos" w:hAnsi="Aptos" w:cstheme="minorHAnsi"/>
        </w:rPr>
        <w:t>e</w:t>
      </w:r>
      <w:r w:rsidRPr="007E0489" w:rsidR="0041438D">
        <w:rPr>
          <w:rFonts w:ascii="Aptos" w:hAnsi="Aptos" w:cstheme="minorHAnsi"/>
        </w:rPr>
        <w:t xml:space="preserve"> na podstawie oświadczenia wykonawcy na formularzu stanowiącym załącznik nr </w:t>
      </w:r>
      <w:r w:rsidRPr="007E0489">
        <w:rPr>
          <w:rFonts w:ascii="Aptos" w:hAnsi="Aptos" w:cstheme="minorHAnsi"/>
        </w:rPr>
        <w:t>1</w:t>
      </w:r>
      <w:r w:rsidRPr="007E0489" w:rsidR="0041438D">
        <w:rPr>
          <w:rFonts w:ascii="Aptos" w:hAnsi="Aptos" w:cstheme="minorHAnsi"/>
        </w:rPr>
        <w:t xml:space="preserve"> do zapytania ofertowego</w:t>
      </w:r>
      <w:r w:rsidRPr="007E0489" w:rsidR="005743AE">
        <w:rPr>
          <w:rFonts w:ascii="Aptos" w:hAnsi="Aptos" w:cstheme="minorHAnsi"/>
        </w:rPr>
        <w:t>.</w:t>
      </w:r>
      <w:r w:rsidRPr="007E0489" w:rsidR="0041438D">
        <w:rPr>
          <w:rFonts w:ascii="Aptos" w:hAnsi="Aptos" w:cstheme="minorHAnsi"/>
        </w:rPr>
        <w:t xml:space="preserve">  </w:t>
      </w:r>
    </w:p>
    <w:p w:rsidRPr="007E0489" w:rsidR="00B46CAA" w:rsidP="0096059A" w:rsidRDefault="002709D3" w14:paraId="604DF70C" w14:textId="0F779BE4">
      <w:pPr>
        <w:pStyle w:val="ListParagraph"/>
        <w:numPr>
          <w:ilvl w:val="0"/>
          <w:numId w:val="2"/>
        </w:numPr>
        <w:spacing w:after="0" w:line="276" w:lineRule="auto"/>
        <w:rPr>
          <w:rFonts w:ascii="Aptos" w:hAnsi="Aptos"/>
          <w:b/>
        </w:rPr>
      </w:pPr>
      <w:r w:rsidRPr="007E0489">
        <w:rPr>
          <w:rFonts w:ascii="Aptos" w:hAnsi="Aptos"/>
          <w:b/>
        </w:rPr>
        <w:t>D</w:t>
      </w:r>
      <w:r w:rsidRPr="007E0489" w:rsidR="00B46CAA">
        <w:rPr>
          <w:rFonts w:ascii="Aptos" w:hAnsi="Aptos"/>
          <w:b/>
        </w:rPr>
        <w:t>ysponują lub będą dysponować na czas realizacji zamówienia Obiektem spełniającym wymagania określone w niniejszym zapytaniu w części III.</w:t>
      </w:r>
    </w:p>
    <w:p w:rsidRPr="007E0489" w:rsidR="00762357" w:rsidP="0096059A" w:rsidRDefault="0068646E" w14:paraId="27B3D8B0" w14:textId="7D744563">
      <w:pPr>
        <w:spacing w:after="0" w:line="276" w:lineRule="auto"/>
        <w:ind w:left="360"/>
        <w:rPr>
          <w:rFonts w:ascii="Aptos" w:hAnsi="Aptos" w:cstheme="minorHAnsi"/>
        </w:rPr>
      </w:pPr>
      <w:r w:rsidRPr="007E0489">
        <w:rPr>
          <w:rFonts w:ascii="Aptos" w:hAnsi="Aptos" w:cstheme="minorHAnsi"/>
        </w:rPr>
        <w:t xml:space="preserve">Oferent </w:t>
      </w:r>
      <w:r w:rsidRPr="007E0489">
        <w:rPr>
          <w:rFonts w:ascii="Aptos" w:hAnsi="Aptos" w:cstheme="minorHAnsi"/>
          <w:b/>
          <w:bCs/>
        </w:rPr>
        <w:t xml:space="preserve">w załączniku nr 1 </w:t>
      </w:r>
      <w:r w:rsidRPr="007E0489">
        <w:rPr>
          <w:rFonts w:ascii="Aptos" w:hAnsi="Aptos" w:cstheme="minorHAnsi"/>
        </w:rPr>
        <w:t>do zapytania ofertowego</w:t>
      </w:r>
      <w:r w:rsidRPr="007E0489">
        <w:rPr>
          <w:rFonts w:ascii="Aptos" w:hAnsi="Aptos" w:cstheme="minorHAnsi"/>
          <w:b/>
          <w:bCs/>
        </w:rPr>
        <w:t xml:space="preserve"> </w:t>
      </w:r>
      <w:r w:rsidRPr="007E0489">
        <w:rPr>
          <w:rFonts w:ascii="Aptos" w:hAnsi="Aptos" w:cstheme="minorHAnsi"/>
        </w:rPr>
        <w:t>jest zobowiązany potwierdzić w oświadczeniu, że spełnia powyższy wymóg</w:t>
      </w:r>
      <w:r>
        <w:rPr>
          <w:rFonts w:ascii="Aptos" w:hAnsi="Aptos" w:cstheme="minorHAnsi"/>
        </w:rPr>
        <w:t xml:space="preserve">. </w:t>
      </w:r>
      <w:r w:rsidRPr="007E0489" w:rsidR="005743AE">
        <w:rPr>
          <w:rFonts w:ascii="Aptos" w:hAnsi="Aptos" w:cstheme="minorHAnsi"/>
        </w:rPr>
        <w:t>Zamawiający na etapie wyboru Wykonawcy ma prawo poprosić o</w:t>
      </w:r>
      <w:r w:rsidRPr="007E0489" w:rsidR="00B46CAA">
        <w:rPr>
          <w:rFonts w:ascii="Aptos" w:hAnsi="Aptos" w:cstheme="minorHAnsi"/>
        </w:rPr>
        <w:t xml:space="preserve"> </w:t>
      </w:r>
      <w:r w:rsidRPr="007E0489" w:rsidR="00B46CAA">
        <w:rPr>
          <w:rFonts w:ascii="Aptos" w:hAnsi="Aptos" w:cstheme="minorHAnsi"/>
          <w:b/>
          <w:bCs/>
        </w:rPr>
        <w:t>dokumentacj</w:t>
      </w:r>
      <w:r w:rsidRPr="007E0489" w:rsidR="005743AE">
        <w:rPr>
          <w:rFonts w:ascii="Aptos" w:hAnsi="Aptos" w:cstheme="minorHAnsi"/>
          <w:b/>
          <w:bCs/>
        </w:rPr>
        <w:t>ę</w:t>
      </w:r>
      <w:r w:rsidRPr="007E0489" w:rsidR="00B46CAA">
        <w:rPr>
          <w:rFonts w:ascii="Aptos" w:hAnsi="Aptos" w:cstheme="minorHAnsi"/>
          <w:b/>
          <w:bCs/>
        </w:rPr>
        <w:t xml:space="preserve"> fotograficzną lub opisową Obiektu</w:t>
      </w:r>
      <w:r w:rsidRPr="007E0489" w:rsidR="00B46CAA">
        <w:rPr>
          <w:rFonts w:ascii="Aptos" w:hAnsi="Aptos" w:cstheme="minorHAnsi"/>
        </w:rPr>
        <w:t>, obejmującą co najmniej</w:t>
      </w:r>
      <w:r w:rsidRPr="007E0489" w:rsidR="00762357">
        <w:rPr>
          <w:rFonts w:ascii="Aptos" w:hAnsi="Aptos" w:cstheme="minorHAnsi"/>
        </w:rPr>
        <w:t>:</w:t>
      </w:r>
    </w:p>
    <w:p w:rsidRPr="007E0489" w:rsidR="0007511E" w:rsidP="0096059A" w:rsidRDefault="00762357" w14:paraId="4F73B258" w14:textId="77777777">
      <w:pPr>
        <w:spacing w:after="0" w:line="276" w:lineRule="auto"/>
        <w:ind w:left="360"/>
        <w:rPr>
          <w:rFonts w:ascii="Aptos" w:hAnsi="Aptos" w:cstheme="minorHAnsi"/>
        </w:rPr>
      </w:pPr>
      <w:r w:rsidRPr="000605FA">
        <w:rPr>
          <w:rFonts w:ascii="Aptos" w:hAnsi="Aptos" w:cstheme="minorHAnsi"/>
        </w:rPr>
        <w:t>-</w:t>
      </w:r>
      <w:r w:rsidRPr="000605FA" w:rsidR="00B46CAA">
        <w:rPr>
          <w:rFonts w:ascii="Aptos" w:hAnsi="Aptos" w:cstheme="minorHAnsi"/>
        </w:rPr>
        <w:t xml:space="preserve"> wejście do Obiektu, </w:t>
      </w:r>
      <w:r w:rsidRPr="000605FA">
        <w:rPr>
          <w:rFonts w:ascii="Aptos" w:hAnsi="Aptos" w:cstheme="minorHAnsi"/>
        </w:rPr>
        <w:t xml:space="preserve">- </w:t>
      </w:r>
      <w:r w:rsidRPr="000605FA" w:rsidR="00B46CAA">
        <w:rPr>
          <w:rFonts w:ascii="Aptos" w:hAnsi="Aptos" w:cstheme="minorHAnsi"/>
        </w:rPr>
        <w:t xml:space="preserve">salę szkoleniową, </w:t>
      </w:r>
      <w:r w:rsidRPr="000605FA">
        <w:rPr>
          <w:rFonts w:ascii="Aptos" w:hAnsi="Aptos" w:cstheme="minorHAnsi"/>
        </w:rPr>
        <w:t xml:space="preserve">- </w:t>
      </w:r>
      <w:r w:rsidRPr="000605FA" w:rsidR="00B46CAA">
        <w:rPr>
          <w:rFonts w:ascii="Aptos" w:hAnsi="Aptos" w:cstheme="minorHAnsi"/>
        </w:rPr>
        <w:t xml:space="preserve">pomieszczenie do serwowania posiłków, </w:t>
      </w:r>
      <w:r w:rsidRPr="000605FA">
        <w:rPr>
          <w:rFonts w:ascii="Aptos" w:hAnsi="Aptos" w:cstheme="minorHAnsi"/>
        </w:rPr>
        <w:t xml:space="preserve">- </w:t>
      </w:r>
      <w:r w:rsidRPr="000605FA" w:rsidR="00B46CAA">
        <w:rPr>
          <w:rFonts w:ascii="Aptos" w:hAnsi="Aptos" w:cstheme="minorHAnsi"/>
        </w:rPr>
        <w:t>dostępną toaletę</w:t>
      </w:r>
      <w:r w:rsidRPr="000605FA">
        <w:rPr>
          <w:rFonts w:ascii="Aptos" w:hAnsi="Aptos" w:cstheme="minorHAnsi"/>
        </w:rPr>
        <w:t xml:space="preserve">, - </w:t>
      </w:r>
      <w:r w:rsidRPr="000605FA" w:rsidR="00B46CAA">
        <w:rPr>
          <w:rFonts w:ascii="Aptos" w:hAnsi="Aptos" w:cstheme="minorHAnsi"/>
        </w:rPr>
        <w:t xml:space="preserve">przykładowy pokój dostępny dla osób z niepełnosprawnością ruchu, </w:t>
      </w:r>
      <w:r w:rsidRPr="000605FA" w:rsidR="009177E7">
        <w:rPr>
          <w:rFonts w:ascii="Aptos" w:hAnsi="Aptos" w:cstheme="minorHAnsi"/>
        </w:rPr>
        <w:t xml:space="preserve">- </w:t>
      </w:r>
      <w:r w:rsidRPr="000605FA" w:rsidR="009F59BD">
        <w:rPr>
          <w:rFonts w:ascii="Aptos" w:hAnsi="Aptos" w:cstheme="minorHAnsi"/>
        </w:rPr>
        <w:t xml:space="preserve">przykładowe </w:t>
      </w:r>
      <w:r w:rsidRPr="000605FA" w:rsidR="00B46CAA">
        <w:rPr>
          <w:rFonts w:ascii="Aptos" w:hAnsi="Aptos" w:cstheme="minorHAnsi"/>
        </w:rPr>
        <w:t>przestrzenie komunikacyjne</w:t>
      </w:r>
      <w:r w:rsidRPr="007E0489" w:rsidR="00B46CAA">
        <w:rPr>
          <w:rFonts w:ascii="Aptos" w:hAnsi="Aptos" w:cstheme="minorHAnsi"/>
        </w:rPr>
        <w:t xml:space="preserve"> prowadzące do ww. pomieszczeń</w:t>
      </w:r>
      <w:r w:rsidRPr="007E0489" w:rsidR="000608C6">
        <w:rPr>
          <w:rFonts w:ascii="Aptos" w:hAnsi="Aptos" w:cstheme="minorHAnsi"/>
        </w:rPr>
        <w:t xml:space="preserve"> (korytarz / winda)</w:t>
      </w:r>
      <w:r w:rsidRPr="007E0489" w:rsidR="00B46CAA">
        <w:rPr>
          <w:rFonts w:ascii="Aptos" w:hAnsi="Aptos" w:cstheme="minorHAnsi"/>
        </w:rPr>
        <w:t xml:space="preserve">, wskazujące na spełnianie warunków stawianych Obiektowi przez Zamawiającego, w tym w szczególności dostępności dla osób z niepełnosprawnościami. </w:t>
      </w:r>
    </w:p>
    <w:p w:rsidR="000605FA" w:rsidP="0096059A" w:rsidRDefault="00B46CAA" w14:paraId="66E6B9AE" w14:textId="77777777">
      <w:pPr>
        <w:spacing w:after="0" w:line="276" w:lineRule="auto"/>
        <w:ind w:left="360"/>
        <w:rPr>
          <w:rFonts w:ascii="Aptos" w:hAnsi="Aptos" w:cstheme="minorHAnsi"/>
        </w:rPr>
      </w:pPr>
      <w:r w:rsidRPr="007E0489">
        <w:rPr>
          <w:rFonts w:ascii="Aptos" w:hAnsi="Aptos" w:cstheme="minorHAnsi"/>
        </w:rPr>
        <w:t xml:space="preserve">Spełnienie warunku będzie oceniane na podstawie oświadczenia Oferenta złożonego na formularzu stanowiącym załącznik nr 1 do zapytania ofertowego. </w:t>
      </w:r>
    </w:p>
    <w:p w:rsidRPr="007E0489" w:rsidR="00B46CAA" w:rsidP="0096059A" w:rsidRDefault="00B46CAA" w14:paraId="2A0B60E6" w14:textId="6A30A2E9">
      <w:pPr>
        <w:spacing w:after="0" w:line="276" w:lineRule="auto"/>
        <w:ind w:left="360"/>
        <w:rPr>
          <w:rFonts w:ascii="Aptos" w:hAnsi="Aptos" w:cstheme="minorHAnsi"/>
        </w:rPr>
      </w:pPr>
      <w:r w:rsidRPr="007E0489">
        <w:rPr>
          <w:rFonts w:ascii="Aptos" w:hAnsi="Aptos" w:cstheme="minorHAnsi"/>
          <w:bCs/>
        </w:rPr>
        <w:t xml:space="preserve">Zamawiający po dokonaniu wstępnej weryfikacji oferty może wezwać Wykonawcę do przedłożenia dodatkowej dokumentacji w tym zakresie. </w:t>
      </w:r>
    </w:p>
    <w:p w:rsidRPr="007E0489" w:rsidR="00073AB9" w:rsidP="0096059A" w:rsidRDefault="002709D3" w14:paraId="741B27C3" w14:textId="36EDD225">
      <w:pPr>
        <w:pStyle w:val="Akapitzlist1"/>
        <w:widowControl w:val="0"/>
        <w:numPr>
          <w:ilvl w:val="0"/>
          <w:numId w:val="2"/>
        </w:numPr>
        <w:suppressAutoHyphens/>
        <w:spacing w:after="0"/>
        <w:rPr>
          <w:rFonts w:ascii="Aptos" w:hAnsi="Aptos" w:cstheme="minorHAnsi"/>
        </w:rPr>
      </w:pPr>
      <w:r w:rsidRPr="007E0489">
        <w:rPr>
          <w:rFonts w:ascii="Aptos" w:hAnsi="Aptos" w:cstheme="minorHAnsi"/>
          <w:b/>
          <w:bCs/>
        </w:rPr>
        <w:t>N</w:t>
      </w:r>
      <w:r w:rsidRPr="007E0489" w:rsidR="00073AB9">
        <w:rPr>
          <w:rFonts w:ascii="Aptos" w:hAnsi="Aptos" w:cstheme="minorHAnsi"/>
          <w:b/>
          <w:bCs/>
        </w:rPr>
        <w:t xml:space="preserve">ie są powiązani osobowo i kapitałowo z Zamawiającym i współpartnerami projektu. </w:t>
      </w:r>
      <w:r w:rsidRPr="007E0489" w:rsidR="00073AB9">
        <w:rPr>
          <w:rFonts w:ascii="Aptos" w:hAnsi="Aptos" w:cstheme="minorHAnsi"/>
          <w:color w:val="000000"/>
        </w:rPr>
        <w:t xml:space="preserve">Zamawiający nie może udzielić zamówienia Wykonawcom powiązanym z nim oraz współpartnerami projektu osobowo lub kapitałowo. Przez powiązania osobowe lub kapitałowe rozumie się wzajemne powiązania między Zamawiającym </w:t>
      </w:r>
      <w:r w:rsidRPr="007E0489" w:rsidR="00073AB9">
        <w:rPr>
          <w:rFonts w:ascii="Aptos" w:hAnsi="Aptos" w:cstheme="minorHAnsi"/>
        </w:rPr>
        <w:t>i współpartnerami projektu</w:t>
      </w:r>
      <w:r w:rsidRPr="007E0489" w:rsidR="00073AB9">
        <w:rPr>
          <w:rFonts w:ascii="Aptos" w:hAnsi="Aptos" w:cstheme="minorHAnsi"/>
          <w:color w:val="000000"/>
        </w:rPr>
        <w:t xml:space="preserve"> lub osobami upoważnionymi do zaciągania zobowiązań w imieniu Zamawiającego </w:t>
      </w:r>
      <w:r w:rsidRPr="007E0489" w:rsidR="00073AB9">
        <w:rPr>
          <w:rFonts w:ascii="Aptos" w:hAnsi="Aptos" w:cstheme="minorHAnsi"/>
        </w:rPr>
        <w:t>i partnerów projektu</w:t>
      </w:r>
      <w:r w:rsidRPr="007E0489" w:rsidR="00073AB9">
        <w:rPr>
          <w:rFonts w:ascii="Aptos" w:hAnsi="Aptos" w:cstheme="minorHAnsi"/>
          <w:color w:val="000000"/>
        </w:rPr>
        <w:t xml:space="preserve"> lub osobami wykonującymi w imieniu Zamawiającego </w:t>
      </w:r>
      <w:r w:rsidRPr="007E0489" w:rsidR="00073AB9">
        <w:rPr>
          <w:rFonts w:ascii="Aptos" w:hAnsi="Aptos" w:cstheme="minorHAnsi"/>
        </w:rPr>
        <w:t>i partnerów projektu</w:t>
      </w:r>
      <w:r w:rsidRPr="007E0489" w:rsidR="00073AB9">
        <w:rPr>
          <w:rFonts w:ascii="Aptos" w:hAnsi="Aptos" w:cstheme="minorHAnsi"/>
          <w:color w:val="000000"/>
        </w:rPr>
        <w:t xml:space="preserve"> czynności związanych z przygotowaniem i przeprowadzeniem procedury wyboru Wykonawcy a Wykonawcą, polegające w szczególności na: </w:t>
      </w:r>
    </w:p>
    <w:p w:rsidRPr="007E0489" w:rsidR="00073AB9" w:rsidP="0096059A" w:rsidRDefault="00073AB9" w14:paraId="50D15DE6" w14:textId="77777777">
      <w:pPr>
        <w:pStyle w:val="Akapitzlist1"/>
        <w:autoSpaceDE w:val="0"/>
        <w:autoSpaceDN w:val="0"/>
        <w:adjustRightInd w:val="0"/>
        <w:spacing w:after="30"/>
        <w:ind w:left="360"/>
        <w:rPr>
          <w:rFonts w:ascii="Aptos" w:hAnsi="Aptos" w:cstheme="minorHAnsi"/>
          <w:color w:val="000000"/>
        </w:rPr>
      </w:pPr>
      <w:r w:rsidRPr="007E0489">
        <w:rPr>
          <w:rFonts w:ascii="Aptos" w:hAnsi="Aptos" w:cstheme="minorHAnsi"/>
          <w:color w:val="000000"/>
        </w:rPr>
        <w:t>- uczestniczeniu w spółce, jako wspólnik spółki cywilnej lub spółki osobowej,</w:t>
      </w:r>
    </w:p>
    <w:p w:rsidRPr="007E0489" w:rsidR="00073AB9" w:rsidP="0096059A" w:rsidRDefault="00073AB9" w14:paraId="0B0C165A" w14:textId="77777777">
      <w:pPr>
        <w:pStyle w:val="Akapitzlist1"/>
        <w:autoSpaceDE w:val="0"/>
        <w:autoSpaceDN w:val="0"/>
        <w:adjustRightInd w:val="0"/>
        <w:spacing w:after="30"/>
        <w:ind w:left="360"/>
        <w:rPr>
          <w:rFonts w:ascii="Aptos" w:hAnsi="Aptos" w:cstheme="minorHAnsi"/>
          <w:color w:val="000000"/>
        </w:rPr>
      </w:pPr>
      <w:r w:rsidRPr="007E0489">
        <w:rPr>
          <w:rFonts w:ascii="Aptos" w:hAnsi="Aptos" w:cstheme="minorHAnsi"/>
          <w:color w:val="000000"/>
        </w:rPr>
        <w:t>- posiadaniu, co najmniej 10 % udziału lub akcji,</w:t>
      </w:r>
    </w:p>
    <w:p w:rsidRPr="007E0489" w:rsidR="00073AB9" w:rsidP="0096059A" w:rsidRDefault="00073AB9" w14:paraId="69C22D58" w14:textId="77777777">
      <w:pPr>
        <w:pStyle w:val="Akapitzlist1"/>
        <w:autoSpaceDE w:val="0"/>
        <w:autoSpaceDN w:val="0"/>
        <w:adjustRightInd w:val="0"/>
        <w:spacing w:after="30"/>
        <w:ind w:left="360"/>
        <w:rPr>
          <w:rFonts w:ascii="Aptos" w:hAnsi="Aptos" w:cstheme="minorHAnsi"/>
          <w:color w:val="000000"/>
        </w:rPr>
      </w:pPr>
      <w:r w:rsidRPr="007E0489">
        <w:rPr>
          <w:rFonts w:ascii="Aptos" w:hAnsi="Aptos" w:cstheme="minorHAnsi"/>
          <w:color w:val="000000"/>
        </w:rPr>
        <w:t>- pełnieniu funkcji członka organu nadzorczego lub zarządzającego, prokurenta, pełnomocnika,</w:t>
      </w:r>
    </w:p>
    <w:p w:rsidRPr="007E0489" w:rsidR="00073AB9" w:rsidP="0096059A" w:rsidRDefault="00073AB9" w14:paraId="59528114" w14:textId="77777777">
      <w:pPr>
        <w:pStyle w:val="Akapitzlist1"/>
        <w:autoSpaceDE w:val="0"/>
        <w:autoSpaceDN w:val="0"/>
        <w:adjustRightInd w:val="0"/>
        <w:spacing w:after="0"/>
        <w:ind w:left="357"/>
        <w:rPr>
          <w:rFonts w:ascii="Aptos" w:hAnsi="Aptos" w:cstheme="minorHAnsi"/>
          <w:color w:val="000000"/>
        </w:rPr>
      </w:pPr>
      <w:r w:rsidRPr="007E0489">
        <w:rPr>
          <w:rFonts w:ascii="Aptos" w:hAnsi="Aptos" w:cstheme="minorHAnsi"/>
          <w:color w:val="000000"/>
        </w:rPr>
        <w:t>- pozostawaniu w związku małżeńskim, w stosunku pokrewieństwa lub powinowactwa w linii prostej, pokrewieństwa lub powinowactwa w linii bocznej do drugiego stopnia lub w stosunku przysposobienia, opieki i kurateli;</w:t>
      </w:r>
    </w:p>
    <w:p w:rsidRPr="007E0489" w:rsidR="00073AB9" w:rsidP="0096059A" w:rsidRDefault="002709D3" w14:paraId="4D2EBC9F" w14:textId="0A831D21">
      <w:pPr>
        <w:pStyle w:val="ListParagraph"/>
        <w:numPr>
          <w:ilvl w:val="0"/>
          <w:numId w:val="2"/>
        </w:numPr>
        <w:spacing w:after="0" w:line="276" w:lineRule="auto"/>
        <w:rPr>
          <w:rFonts w:ascii="Aptos" w:hAnsi="Aptos" w:cstheme="minorHAnsi"/>
        </w:rPr>
      </w:pPr>
      <w:r w:rsidRPr="007E0489">
        <w:rPr>
          <w:rFonts w:ascii="Aptos" w:hAnsi="Aptos" w:cstheme="minorHAnsi"/>
          <w:b/>
          <w:bCs/>
        </w:rPr>
        <w:t>N</w:t>
      </w:r>
      <w:r w:rsidRPr="007E0489" w:rsidR="00073AB9">
        <w:rPr>
          <w:rFonts w:ascii="Aptos" w:hAnsi="Aptos" w:cstheme="minorHAnsi"/>
          <w:b/>
          <w:bCs/>
        </w:rPr>
        <w:t>ie podlegają wykluczeniu z postępowania</w:t>
      </w:r>
      <w:r w:rsidRPr="007E0489" w:rsidR="00073AB9">
        <w:rPr>
          <w:rFonts w:ascii="Aptos" w:hAnsi="Aptos" w:cstheme="minorHAnsi"/>
        </w:rPr>
        <w:t xml:space="preserve"> na podstawie w art. 7 ust. 1 ustawy z dnia 13 kwietnia 2022 r. o szczególnych rozwiązaniach w zakresie przeciwdziałania wspieraniu agresji na Ukrainę oraz służących ochronie bezpieczeństwa narodowego (Dz. U. </w:t>
      </w:r>
      <w:r w:rsidRPr="007E0489" w:rsidR="0052797E">
        <w:rPr>
          <w:rFonts w:ascii="Aptos" w:hAnsi="Aptos" w:cstheme="minorHAnsi"/>
        </w:rPr>
        <w:t xml:space="preserve">z 2025 r. </w:t>
      </w:r>
      <w:r w:rsidRPr="007E0489" w:rsidR="00073AB9">
        <w:rPr>
          <w:rFonts w:ascii="Aptos" w:hAnsi="Aptos" w:cstheme="minorHAnsi"/>
        </w:rPr>
        <w:t xml:space="preserve">poz. </w:t>
      </w:r>
      <w:r w:rsidRPr="007E0489" w:rsidR="0052797E">
        <w:rPr>
          <w:rFonts w:ascii="Aptos" w:hAnsi="Aptos" w:cstheme="minorHAnsi"/>
        </w:rPr>
        <w:t>514</w:t>
      </w:r>
      <w:r w:rsidRPr="007E0489" w:rsidR="00073AB9">
        <w:rPr>
          <w:rFonts w:ascii="Aptos" w:hAnsi="Aptos" w:cstheme="minorHAnsi"/>
        </w:rPr>
        <w:t>);</w:t>
      </w:r>
    </w:p>
    <w:p w:rsidRPr="007E0489" w:rsidR="00450042" w:rsidP="0096059A" w:rsidRDefault="002709D3" w14:paraId="302AD852" w14:textId="018C8A29">
      <w:pPr>
        <w:pStyle w:val="ListParagraph"/>
        <w:numPr>
          <w:ilvl w:val="0"/>
          <w:numId w:val="2"/>
        </w:numPr>
        <w:spacing w:after="0" w:line="276" w:lineRule="auto"/>
        <w:rPr>
          <w:rFonts w:ascii="Aptos" w:hAnsi="Aptos" w:cstheme="minorHAnsi"/>
        </w:rPr>
      </w:pPr>
      <w:r w:rsidRPr="007E0489">
        <w:rPr>
          <w:rFonts w:ascii="Aptos" w:hAnsi="Aptos" w:cstheme="minorHAnsi"/>
          <w:b/>
          <w:bCs/>
        </w:rPr>
        <w:t>W</w:t>
      </w:r>
      <w:r w:rsidRPr="007E0489" w:rsidR="00073AB9">
        <w:rPr>
          <w:rFonts w:ascii="Aptos" w:hAnsi="Aptos" w:cstheme="minorHAnsi"/>
          <w:b/>
          <w:bCs/>
        </w:rPr>
        <w:t xml:space="preserve"> stosunku do których nie otwarto likwidacji, ani że w zatwierdzonym przez sąd układzie w postępowaniu restrukturyzacyjnym nie jest przewidziane zaspokojenie wierzycieli przez likwidację majątku ani że sąd nie zarządził likwidacji majątku</w:t>
      </w:r>
      <w:r w:rsidRPr="007E0489" w:rsidR="00073AB9">
        <w:rPr>
          <w:rFonts w:ascii="Aptos" w:hAnsi="Aptos" w:cstheme="minorHAnsi"/>
        </w:rPr>
        <w:t xml:space="preserve"> w trybie art. 332 ust. 1 ustawy z dnia 15 maja 2015 r. Prawo restrukturyzacyjne (Dz. U. z 20</w:t>
      </w:r>
      <w:r w:rsidRPr="007E0489" w:rsidR="00115F9D">
        <w:rPr>
          <w:rFonts w:ascii="Aptos" w:hAnsi="Aptos" w:cstheme="minorHAnsi"/>
        </w:rPr>
        <w:t>24</w:t>
      </w:r>
      <w:r w:rsidRPr="007E0489" w:rsidR="00073AB9">
        <w:rPr>
          <w:rFonts w:ascii="Aptos" w:hAnsi="Aptos" w:cstheme="minorHAnsi"/>
        </w:rPr>
        <w:t xml:space="preserve"> r., poz. </w:t>
      </w:r>
      <w:r w:rsidRPr="007E0489" w:rsidR="00115F9D">
        <w:rPr>
          <w:rFonts w:ascii="Aptos" w:hAnsi="Aptos" w:cstheme="minorHAnsi"/>
        </w:rPr>
        <w:t>1428</w:t>
      </w:r>
      <w:r w:rsidRPr="007E0489" w:rsidR="00073AB9">
        <w:rPr>
          <w:rFonts w:ascii="Aptos" w:hAnsi="Aptos" w:cstheme="minorHAnsi"/>
        </w:rPr>
        <w:t xml:space="preserve"> z </w:t>
      </w:r>
      <w:proofErr w:type="spellStart"/>
      <w:r w:rsidRPr="007E0489" w:rsidR="00073AB9">
        <w:rPr>
          <w:rFonts w:ascii="Aptos" w:hAnsi="Aptos" w:cstheme="minorHAnsi"/>
        </w:rPr>
        <w:t>późn</w:t>
      </w:r>
      <w:proofErr w:type="spellEnd"/>
      <w:r w:rsidRPr="007E0489" w:rsidR="00073AB9">
        <w:rPr>
          <w:rFonts w:ascii="Aptos" w:hAnsi="Aptos" w:cstheme="minorHAnsi"/>
        </w:rPr>
        <w:t>. zm.);</w:t>
      </w:r>
    </w:p>
    <w:p w:rsidRPr="007E0489" w:rsidR="00073AB9" w:rsidP="0096059A" w:rsidRDefault="002709D3" w14:paraId="4B06738F" w14:textId="7C8EF4C8">
      <w:pPr>
        <w:pStyle w:val="ListParagraph"/>
        <w:numPr>
          <w:ilvl w:val="0"/>
          <w:numId w:val="2"/>
        </w:numPr>
        <w:spacing w:after="0" w:line="276" w:lineRule="auto"/>
        <w:rPr>
          <w:rFonts w:ascii="Aptos" w:hAnsi="Aptos" w:cstheme="minorHAnsi"/>
        </w:rPr>
      </w:pPr>
      <w:r w:rsidRPr="007E0489">
        <w:rPr>
          <w:rFonts w:ascii="Aptos" w:hAnsi="Aptos" w:cstheme="minorHAnsi"/>
          <w:b/>
          <w:bCs/>
        </w:rPr>
        <w:t>W</w:t>
      </w:r>
      <w:r w:rsidRPr="007E0489" w:rsidR="00073AB9">
        <w:rPr>
          <w:rFonts w:ascii="Aptos" w:hAnsi="Aptos" w:cstheme="minorHAnsi"/>
          <w:b/>
          <w:bCs/>
        </w:rPr>
        <w:t xml:space="preserve"> stosunku do których nie ogłoszono upadłości</w:t>
      </w:r>
      <w:r w:rsidRPr="007E0489" w:rsidR="00073AB9">
        <w:rPr>
          <w:rFonts w:ascii="Aptos" w:hAnsi="Aptos" w:cstheme="minorHAnsi"/>
        </w:rPr>
        <w:t xml:space="preserve"> (nie dotyczy sytuacji, gdy po ogłoszeniu upadłości został zawarty układ zatwierdzony prawomocnym postanowieniem sądu, jeżeli układ nie przewiduje zaspokojenia wierzycieli przez likwidację majątku upadłego, chyba że sąd zarządził likwidację jego majątku w trybie art. 366 ust. 1 ustawy z dnia 28 lutego 2003 r. Prawo upadłościowe (tekst jedn. Dz. U. z 20</w:t>
      </w:r>
      <w:r w:rsidRPr="007E0489" w:rsidR="00FC3CF1">
        <w:rPr>
          <w:rFonts w:ascii="Aptos" w:hAnsi="Aptos" w:cstheme="minorHAnsi"/>
        </w:rPr>
        <w:t>2</w:t>
      </w:r>
      <w:r w:rsidRPr="007E0489" w:rsidR="00073AB9">
        <w:rPr>
          <w:rFonts w:ascii="Aptos" w:hAnsi="Aptos" w:cstheme="minorHAnsi"/>
        </w:rPr>
        <w:t xml:space="preserve">5 r., poz. </w:t>
      </w:r>
      <w:r w:rsidRPr="007E0489" w:rsidR="00FC3CF1">
        <w:rPr>
          <w:rFonts w:ascii="Aptos" w:hAnsi="Aptos" w:cstheme="minorHAnsi"/>
        </w:rPr>
        <w:t>614</w:t>
      </w:r>
      <w:r w:rsidRPr="007E0489" w:rsidR="00073AB9">
        <w:rPr>
          <w:rFonts w:ascii="Aptos" w:hAnsi="Aptos" w:cstheme="minorHAnsi"/>
        </w:rPr>
        <w:t xml:space="preserve"> z </w:t>
      </w:r>
      <w:proofErr w:type="spellStart"/>
      <w:r w:rsidRPr="007E0489" w:rsidR="00073AB9">
        <w:rPr>
          <w:rFonts w:ascii="Aptos" w:hAnsi="Aptos" w:cstheme="minorHAnsi"/>
        </w:rPr>
        <w:t>późn</w:t>
      </w:r>
      <w:proofErr w:type="spellEnd"/>
      <w:r w:rsidRPr="007E0489" w:rsidR="00073AB9">
        <w:rPr>
          <w:rFonts w:ascii="Aptos" w:hAnsi="Aptos" w:cstheme="minorHAnsi"/>
        </w:rPr>
        <w:t>. zm.);</w:t>
      </w:r>
    </w:p>
    <w:p w:rsidRPr="007E0489" w:rsidR="00073AB9" w:rsidP="0096059A" w:rsidRDefault="00F1301E" w14:paraId="1D6D0E53" w14:textId="2C38AF3B">
      <w:pPr>
        <w:spacing w:after="0" w:line="276" w:lineRule="auto"/>
        <w:rPr>
          <w:rFonts w:ascii="Aptos" w:hAnsi="Aptos" w:cstheme="minorHAnsi"/>
        </w:rPr>
      </w:pPr>
      <w:r w:rsidRPr="007E0489">
        <w:rPr>
          <w:rFonts w:ascii="Aptos" w:hAnsi="Aptos" w:cstheme="minorHAnsi"/>
        </w:rPr>
        <w:t>O</w:t>
      </w:r>
      <w:r w:rsidRPr="007E0489" w:rsidR="00073AB9">
        <w:rPr>
          <w:rFonts w:ascii="Aptos" w:hAnsi="Aptos" w:cstheme="minorHAnsi"/>
        </w:rPr>
        <w:t xml:space="preserve">dnośnie pkt. </w:t>
      </w:r>
      <w:r w:rsidRPr="007E0489" w:rsidR="00003151">
        <w:rPr>
          <w:rFonts w:ascii="Aptos" w:hAnsi="Aptos" w:cstheme="minorHAnsi"/>
        </w:rPr>
        <w:t>4</w:t>
      </w:r>
      <w:r w:rsidRPr="007E0489" w:rsidR="00073AB9">
        <w:rPr>
          <w:rFonts w:ascii="Aptos" w:hAnsi="Aptos" w:cstheme="minorHAnsi"/>
        </w:rPr>
        <w:t>-</w:t>
      </w:r>
      <w:r w:rsidRPr="007E0489" w:rsidR="00003151">
        <w:rPr>
          <w:rFonts w:ascii="Aptos" w:hAnsi="Aptos" w:cstheme="minorHAnsi"/>
        </w:rPr>
        <w:t>7</w:t>
      </w:r>
      <w:r w:rsidRPr="007E0489" w:rsidR="00073AB9">
        <w:rPr>
          <w:rFonts w:ascii="Aptos" w:hAnsi="Aptos" w:cstheme="minorHAnsi"/>
        </w:rPr>
        <w:t xml:space="preserve">. Oferent jest </w:t>
      </w:r>
      <w:r w:rsidRPr="007E0489">
        <w:rPr>
          <w:rFonts w:ascii="Aptos" w:hAnsi="Aptos" w:cstheme="minorHAnsi"/>
        </w:rPr>
        <w:t>z</w:t>
      </w:r>
      <w:r w:rsidRPr="007E0489" w:rsidR="00073AB9">
        <w:rPr>
          <w:rFonts w:ascii="Aptos" w:hAnsi="Aptos" w:cstheme="minorHAnsi"/>
        </w:rPr>
        <w:t xml:space="preserve">obowiązany dołączyć do formularza ofertowego </w:t>
      </w:r>
      <w:r w:rsidRPr="007E0489" w:rsidR="00073AB9">
        <w:rPr>
          <w:rFonts w:ascii="Aptos" w:hAnsi="Aptos" w:cstheme="minorHAnsi"/>
          <w:b/>
          <w:bCs/>
        </w:rPr>
        <w:t>załącznik nr 2</w:t>
      </w:r>
      <w:r w:rsidRPr="007E0489" w:rsidR="00073AB9">
        <w:rPr>
          <w:rFonts w:ascii="Aptos" w:hAnsi="Aptos" w:cstheme="minorHAnsi"/>
        </w:rPr>
        <w:t xml:space="preserve"> do zapytania ofertowego</w:t>
      </w:r>
      <w:r w:rsidRPr="007E0489">
        <w:rPr>
          <w:rFonts w:ascii="Aptos" w:hAnsi="Aptos" w:cstheme="minorHAnsi"/>
        </w:rPr>
        <w:t xml:space="preserve">. </w:t>
      </w:r>
      <w:r w:rsidRPr="007E0489" w:rsidR="0029440C">
        <w:rPr>
          <w:rFonts w:ascii="Aptos" w:hAnsi="Aptos" w:cstheme="minorHAnsi"/>
        </w:rPr>
        <w:t>Spełnienie w</w:t>
      </w:r>
      <w:r w:rsidRPr="007E0489">
        <w:rPr>
          <w:rFonts w:ascii="Aptos" w:hAnsi="Aptos" w:cstheme="minorHAnsi"/>
        </w:rPr>
        <w:t>arunk</w:t>
      </w:r>
      <w:r w:rsidRPr="007E0489" w:rsidR="0029440C">
        <w:rPr>
          <w:rFonts w:ascii="Aptos" w:hAnsi="Aptos" w:cstheme="minorHAnsi"/>
        </w:rPr>
        <w:t xml:space="preserve">ów </w:t>
      </w:r>
      <w:r w:rsidRPr="007E0489">
        <w:rPr>
          <w:rFonts w:ascii="Aptos" w:hAnsi="Aptos" w:cstheme="minorHAnsi"/>
        </w:rPr>
        <w:t>pkt 2-5 będ</w:t>
      </w:r>
      <w:r w:rsidRPr="007E0489" w:rsidR="00751646">
        <w:rPr>
          <w:rFonts w:ascii="Aptos" w:hAnsi="Aptos" w:cstheme="minorHAnsi"/>
        </w:rPr>
        <w:t>zie</w:t>
      </w:r>
      <w:r w:rsidRPr="007E0489">
        <w:rPr>
          <w:rFonts w:ascii="Aptos" w:hAnsi="Aptos" w:cstheme="minorHAnsi"/>
        </w:rPr>
        <w:t xml:space="preserve"> oceniane na podstawie oświadczenia </w:t>
      </w:r>
      <w:r w:rsidRPr="007E0489" w:rsidR="00B860D5">
        <w:rPr>
          <w:rFonts w:ascii="Aptos" w:hAnsi="Aptos" w:cstheme="minorHAnsi"/>
        </w:rPr>
        <w:t xml:space="preserve">Oferenta. </w:t>
      </w:r>
    </w:p>
    <w:p w:rsidRPr="007E0489" w:rsidR="00143B40" w:rsidP="0096059A" w:rsidRDefault="00555A8A" w14:paraId="66B5C7B7" w14:textId="07121B04">
      <w:pPr>
        <w:pStyle w:val="Heading2"/>
        <w:spacing w:before="160" w:after="160" w:line="276" w:lineRule="auto"/>
        <w:rPr>
          <w:rFonts w:ascii="Aptos" w:hAnsi="Aptos" w:cstheme="minorHAnsi"/>
          <w:sz w:val="22"/>
          <w:szCs w:val="22"/>
        </w:rPr>
      </w:pPr>
      <w:bookmarkStart w:name="_Toc223028210" w:id="8"/>
      <w:r w:rsidRPr="007E0489">
        <w:rPr>
          <w:rFonts w:ascii="Aptos" w:hAnsi="Aptos" w:cstheme="minorHAnsi"/>
          <w:sz w:val="22"/>
          <w:szCs w:val="22"/>
        </w:rPr>
        <w:t>V</w:t>
      </w:r>
      <w:r w:rsidRPr="007E0489" w:rsidR="002F7682">
        <w:rPr>
          <w:rFonts w:ascii="Aptos" w:hAnsi="Aptos" w:cstheme="minorHAnsi"/>
          <w:sz w:val="22"/>
          <w:szCs w:val="22"/>
        </w:rPr>
        <w:t>I</w:t>
      </w:r>
      <w:r w:rsidRPr="007E0489">
        <w:rPr>
          <w:rFonts w:ascii="Aptos" w:hAnsi="Aptos" w:cstheme="minorHAnsi"/>
          <w:sz w:val="22"/>
          <w:szCs w:val="22"/>
        </w:rPr>
        <w:t xml:space="preserve">. </w:t>
      </w:r>
      <w:r w:rsidRPr="007E0489" w:rsidR="00772814">
        <w:rPr>
          <w:rFonts w:ascii="Aptos" w:hAnsi="Aptos" w:cstheme="minorHAnsi"/>
          <w:sz w:val="22"/>
          <w:szCs w:val="22"/>
        </w:rPr>
        <w:t>Opis sposobu przygotowania oferty</w:t>
      </w:r>
      <w:bookmarkEnd w:id="8"/>
    </w:p>
    <w:p w:rsidRPr="007E0489" w:rsidR="006F49DB" w:rsidP="0096059A" w:rsidRDefault="00FE2D21" w14:paraId="6AAD96BA" w14:textId="77777777">
      <w:pPr>
        <w:pStyle w:val="ListParagraph"/>
        <w:numPr>
          <w:ilvl w:val="0"/>
          <w:numId w:val="8"/>
        </w:numPr>
        <w:spacing w:after="0" w:line="276" w:lineRule="auto"/>
        <w:rPr>
          <w:rFonts w:ascii="Aptos" w:hAnsi="Aptos" w:eastAsia="Times New Roman" w:cstheme="minorHAnsi"/>
          <w:b/>
          <w:lang w:eastAsia="pl-PL"/>
        </w:rPr>
      </w:pPr>
      <w:r w:rsidRPr="007E0489">
        <w:rPr>
          <w:rFonts w:ascii="Aptos" w:hAnsi="Aptos" w:cstheme="minorHAnsi"/>
        </w:rPr>
        <w:t xml:space="preserve">Wykonawca może złożyć tylko jedną ofertę. </w:t>
      </w:r>
      <w:r w:rsidRPr="007E0489" w:rsidR="006F49DB">
        <w:rPr>
          <w:rFonts w:ascii="Aptos" w:hAnsi="Aptos" w:cstheme="minorHAnsi"/>
        </w:rPr>
        <w:t>Ofertę należy przygotować w języku polskim.</w:t>
      </w:r>
    </w:p>
    <w:p w:rsidRPr="007E0489" w:rsidR="00FE2D21" w:rsidP="0096059A" w:rsidRDefault="00567F16" w14:paraId="5A0562CD" w14:textId="5DC47CAB">
      <w:pPr>
        <w:pStyle w:val="ListParagraph"/>
        <w:numPr>
          <w:ilvl w:val="0"/>
          <w:numId w:val="8"/>
        </w:numPr>
        <w:spacing w:after="0" w:line="276" w:lineRule="auto"/>
        <w:rPr>
          <w:rFonts w:ascii="Aptos" w:hAnsi="Aptos" w:eastAsia="Times New Roman" w:cstheme="minorHAnsi"/>
          <w:bCs/>
          <w:lang w:eastAsia="pl-PL"/>
        </w:rPr>
      </w:pPr>
      <w:r w:rsidRPr="007E0489">
        <w:rPr>
          <w:rFonts w:ascii="Aptos" w:hAnsi="Aptos"/>
        </w:rPr>
        <w:t xml:space="preserve">Ofertę należy złożyć wyłącznie za pośrednictwem Bazy Konkurencyjności w terminie wskazanym w zapytaniu. </w:t>
      </w:r>
      <w:r w:rsidRPr="007E0489">
        <w:rPr>
          <w:rFonts w:ascii="Aptos" w:hAnsi="Aptos" w:cstheme="minorHAnsi"/>
        </w:rPr>
        <w:t xml:space="preserve">Ofertę należy sporządzić wg </w:t>
      </w:r>
      <w:r w:rsidRPr="007E0489">
        <w:rPr>
          <w:rFonts w:ascii="Aptos" w:hAnsi="Aptos" w:cstheme="minorHAnsi"/>
          <w:b/>
          <w:bCs/>
        </w:rPr>
        <w:t>formularza ofertowego stanowiącego</w:t>
      </w:r>
      <w:r w:rsidRPr="007E0489">
        <w:rPr>
          <w:rFonts w:ascii="Aptos" w:hAnsi="Aptos" w:cstheme="minorHAnsi"/>
        </w:rPr>
        <w:t xml:space="preserve"> </w:t>
      </w:r>
      <w:r w:rsidRPr="007E0489">
        <w:rPr>
          <w:rFonts w:ascii="Aptos" w:hAnsi="Aptos" w:cstheme="minorHAnsi"/>
          <w:b/>
        </w:rPr>
        <w:t>Załącznik nr 1</w:t>
      </w:r>
      <w:r w:rsidRPr="007E0489">
        <w:rPr>
          <w:rFonts w:ascii="Aptos" w:hAnsi="Aptos" w:cstheme="minorHAnsi"/>
        </w:rPr>
        <w:t xml:space="preserve"> do </w:t>
      </w:r>
      <w:r w:rsidRPr="007E0489">
        <w:rPr>
          <w:rFonts w:ascii="Aptos" w:hAnsi="Aptos" w:cstheme="minorHAnsi"/>
          <w:iCs/>
        </w:rPr>
        <w:t xml:space="preserve">Zapytania Ofertowego. </w:t>
      </w:r>
      <w:r w:rsidRPr="007E0489" w:rsidR="00FE2D21">
        <w:rPr>
          <w:rFonts w:ascii="Aptos" w:hAnsi="Aptos" w:cstheme="minorHAnsi"/>
        </w:rPr>
        <w:t>Oferta wraz z załącznikami musi być podpisana przez osobę uprawnioną do reprezentowania Wykonawcy:</w:t>
      </w:r>
      <w:r w:rsidRPr="007E0489" w:rsidR="00FE2D21">
        <w:rPr>
          <w:rFonts w:ascii="Aptos" w:hAnsi="Aptos" w:cstheme="minorHAnsi"/>
        </w:rPr>
        <w:br/>
      </w:r>
      <w:r w:rsidRPr="007E0489" w:rsidR="00FE2D21">
        <w:rPr>
          <w:rFonts w:ascii="Aptos" w:hAnsi="Aptos" w:cstheme="minorHAnsi"/>
        </w:rPr>
        <w:t>a) przy użyciu kwalifikowanego podpisu elektronicznego lub</w:t>
      </w:r>
      <w:r w:rsidRPr="007E0489" w:rsidR="00FE2D21">
        <w:rPr>
          <w:rFonts w:ascii="Aptos" w:hAnsi="Aptos" w:cstheme="minorHAnsi"/>
        </w:rPr>
        <w:br/>
      </w:r>
      <w:r w:rsidRPr="007E0489" w:rsidR="00FE2D21">
        <w:rPr>
          <w:rFonts w:ascii="Aptos" w:hAnsi="Aptos" w:cstheme="minorHAnsi"/>
        </w:rPr>
        <w:t xml:space="preserve">b) przy użyciu profilu zaufanego </w:t>
      </w:r>
      <w:proofErr w:type="spellStart"/>
      <w:r w:rsidRPr="007E0489" w:rsidR="00FE2D21">
        <w:rPr>
          <w:rFonts w:ascii="Aptos" w:hAnsi="Aptos" w:cstheme="minorHAnsi"/>
        </w:rPr>
        <w:t>ePUAP</w:t>
      </w:r>
      <w:proofErr w:type="spellEnd"/>
      <w:r w:rsidRPr="007E0489" w:rsidR="00FE2D21">
        <w:rPr>
          <w:rFonts w:ascii="Aptos" w:hAnsi="Aptos" w:cstheme="minorHAnsi"/>
        </w:rPr>
        <w:t>, lub</w:t>
      </w:r>
      <w:r w:rsidRPr="007E0489" w:rsidR="00FE2D21">
        <w:rPr>
          <w:rFonts w:ascii="Aptos" w:hAnsi="Aptos" w:cstheme="minorHAnsi"/>
        </w:rPr>
        <w:br/>
      </w:r>
      <w:r w:rsidRPr="007E0489" w:rsidR="00FE2D21">
        <w:rPr>
          <w:rFonts w:ascii="Aptos" w:hAnsi="Aptos" w:cstheme="minorHAnsi"/>
        </w:rPr>
        <w:t xml:space="preserve">c) odręcznie – wówczas dopuszcza się przesłanie skanu podpisanej oferty w formie pliku elektronicznego. Wpisanie komputerowo imienia i nazwiska lub danych Wykonawcy, bez złożenia podpisu, nie będzie traktowane jako podpisanie dokumentu. </w:t>
      </w:r>
    </w:p>
    <w:p w:rsidRPr="007E0489" w:rsidR="00FE2D21" w:rsidP="0096059A" w:rsidRDefault="00FE2D21" w14:paraId="1BAC3C0D" w14:textId="1561EF83">
      <w:pPr>
        <w:pStyle w:val="NormalWeb"/>
        <w:numPr>
          <w:ilvl w:val="0"/>
          <w:numId w:val="8"/>
        </w:numPr>
        <w:rPr>
          <w:rFonts w:ascii="Aptos" w:hAnsi="Aptos" w:cstheme="minorHAnsi"/>
          <w:sz w:val="22"/>
          <w:szCs w:val="22"/>
        </w:rPr>
      </w:pPr>
      <w:r w:rsidRPr="007E0489">
        <w:rPr>
          <w:rFonts w:ascii="Aptos" w:hAnsi="Aptos" w:cstheme="minorHAnsi"/>
          <w:sz w:val="22"/>
          <w:szCs w:val="22"/>
        </w:rPr>
        <w:t>W przypadku wyboru oferty podpisanej odręcznie i złożonej w postaci skanu, Wykonawca zobowiązany jest dostarczyć Zamawiającemu oryginał oferty wraz z załącznikami – osobiście lub pocztą – w terminie wyznaczonym przez Zamawiającego.</w:t>
      </w:r>
    </w:p>
    <w:p w:rsidRPr="007E0489" w:rsidR="00FE2D21" w:rsidP="0096059A" w:rsidRDefault="00FE2D21" w14:paraId="39886F94" w14:textId="77777777">
      <w:pPr>
        <w:pStyle w:val="ListParagraph"/>
        <w:numPr>
          <w:ilvl w:val="0"/>
          <w:numId w:val="8"/>
        </w:numPr>
        <w:spacing w:after="0" w:line="276" w:lineRule="auto"/>
        <w:rPr>
          <w:rFonts w:ascii="Aptos" w:hAnsi="Aptos" w:eastAsia="Times New Roman" w:cstheme="minorHAnsi"/>
          <w:bCs/>
          <w:lang w:eastAsia="pl-PL"/>
        </w:rPr>
      </w:pPr>
      <w:r w:rsidRPr="007E0489">
        <w:rPr>
          <w:rFonts w:ascii="Aptos" w:hAnsi="Aptos" w:cstheme="minorHAnsi"/>
        </w:rPr>
        <w:t xml:space="preserve">W przypadku podpisania oferty przez inną osobę niż wskazana w rejestrze (np. KRS/CEIDG), do oferty należy dołączyć stosowne </w:t>
      </w:r>
      <w:r w:rsidRPr="007E0489">
        <w:rPr>
          <w:rFonts w:ascii="Aptos" w:hAnsi="Aptos" w:cstheme="minorHAnsi"/>
          <w:b/>
          <w:bCs/>
        </w:rPr>
        <w:t>pełnomocnictwo</w:t>
      </w:r>
      <w:r w:rsidRPr="007E0489">
        <w:rPr>
          <w:rFonts w:ascii="Aptos" w:hAnsi="Aptos" w:cstheme="minorHAnsi"/>
        </w:rPr>
        <w:t>.</w:t>
      </w:r>
    </w:p>
    <w:p w:rsidRPr="007E0489" w:rsidR="00FE2D21" w:rsidP="0096059A" w:rsidRDefault="00FE2D21" w14:paraId="5DB263BE" w14:textId="77777777">
      <w:pPr>
        <w:pStyle w:val="ListParagraph"/>
        <w:numPr>
          <w:ilvl w:val="0"/>
          <w:numId w:val="8"/>
        </w:numPr>
        <w:spacing w:after="0" w:line="276" w:lineRule="auto"/>
        <w:rPr>
          <w:rFonts w:ascii="Aptos" w:hAnsi="Aptos" w:eastAsia="Times New Roman" w:cstheme="minorHAnsi"/>
          <w:b/>
          <w:lang w:eastAsia="pl-PL"/>
        </w:rPr>
      </w:pPr>
      <w:r w:rsidRPr="007E0489">
        <w:rPr>
          <w:rFonts w:ascii="Aptos" w:hAnsi="Aptos" w:cstheme="minorHAnsi"/>
          <w:b/>
          <w:bCs/>
        </w:rPr>
        <w:t>Wykaz dokumentów wymaganych w ofercie</w:t>
      </w:r>
      <w:r w:rsidRPr="007E0489">
        <w:rPr>
          <w:rFonts w:ascii="Aptos" w:hAnsi="Aptos" w:cstheme="minorHAnsi"/>
        </w:rPr>
        <w:t>:</w:t>
      </w:r>
    </w:p>
    <w:p w:rsidRPr="007E0489" w:rsidR="00A24183" w:rsidP="0096059A" w:rsidRDefault="00FE2D21" w14:paraId="476BF31B" w14:textId="77777777">
      <w:pPr>
        <w:pStyle w:val="ListParagraph"/>
        <w:numPr>
          <w:ilvl w:val="0"/>
          <w:numId w:val="23"/>
        </w:numPr>
        <w:spacing w:after="0" w:line="276" w:lineRule="auto"/>
        <w:rPr>
          <w:rFonts w:ascii="Aptos" w:hAnsi="Aptos" w:cstheme="minorHAnsi"/>
        </w:rPr>
      </w:pPr>
      <w:r w:rsidRPr="007E0489">
        <w:rPr>
          <w:rFonts w:ascii="Aptos" w:hAnsi="Aptos" w:cstheme="minorHAnsi"/>
          <w:b/>
          <w:bCs/>
          <w:color w:val="2F5496" w:themeColor="accent1" w:themeShade="BF"/>
        </w:rPr>
        <w:t>Formularz ofertowy</w:t>
      </w:r>
      <w:r w:rsidRPr="007E0489">
        <w:rPr>
          <w:rFonts w:ascii="Aptos" w:hAnsi="Aptos" w:cstheme="minorHAnsi"/>
          <w:color w:val="2F5496" w:themeColor="accent1" w:themeShade="BF"/>
        </w:rPr>
        <w:t xml:space="preserve"> </w:t>
      </w:r>
      <w:r w:rsidRPr="007E0489">
        <w:rPr>
          <w:rFonts w:ascii="Aptos" w:hAnsi="Aptos" w:cstheme="minorHAnsi"/>
        </w:rPr>
        <w:t>– załącznik nr 1 do zapytania ofertowego</w:t>
      </w:r>
    </w:p>
    <w:p w:rsidRPr="007E0489" w:rsidR="00FE2D21" w:rsidP="0096059A" w:rsidRDefault="00FE2D21" w14:paraId="3E8E9D6C" w14:textId="77777777">
      <w:pPr>
        <w:pStyle w:val="ListParagraph"/>
        <w:numPr>
          <w:ilvl w:val="0"/>
          <w:numId w:val="23"/>
        </w:numPr>
        <w:spacing w:after="0" w:line="276" w:lineRule="auto"/>
        <w:rPr>
          <w:rFonts w:ascii="Aptos" w:hAnsi="Aptos" w:cstheme="minorHAnsi"/>
        </w:rPr>
      </w:pPr>
      <w:r w:rsidRPr="007E0489">
        <w:rPr>
          <w:rFonts w:ascii="Aptos" w:hAnsi="Aptos" w:cstheme="minorHAnsi"/>
          <w:b/>
          <w:bCs/>
          <w:color w:val="2F5496" w:themeColor="accent1" w:themeShade="BF"/>
        </w:rPr>
        <w:t>Oświadczenie o braku podstaw do wykluczenia</w:t>
      </w:r>
      <w:r w:rsidRPr="007E0489">
        <w:rPr>
          <w:rFonts w:ascii="Aptos" w:hAnsi="Aptos" w:cstheme="minorHAnsi"/>
          <w:color w:val="2F5496" w:themeColor="accent1" w:themeShade="BF"/>
        </w:rPr>
        <w:t xml:space="preserve"> </w:t>
      </w:r>
      <w:r w:rsidRPr="007E0489">
        <w:rPr>
          <w:rFonts w:ascii="Aptos" w:hAnsi="Aptos" w:cstheme="minorHAnsi"/>
        </w:rPr>
        <w:t>– załącznik nr 2 do zapytania ofertowego;</w:t>
      </w:r>
    </w:p>
    <w:p w:rsidRPr="007E0489" w:rsidR="00FE2D21" w:rsidP="0096059A" w:rsidRDefault="00FE2D21" w14:paraId="493D41F6" w14:textId="77777777">
      <w:pPr>
        <w:pStyle w:val="ListParagraph"/>
        <w:numPr>
          <w:ilvl w:val="0"/>
          <w:numId w:val="8"/>
        </w:numPr>
        <w:spacing w:line="276" w:lineRule="auto"/>
        <w:rPr>
          <w:rFonts w:ascii="Aptos" w:hAnsi="Aptos" w:cstheme="minorHAnsi"/>
        </w:rPr>
      </w:pPr>
      <w:r w:rsidRPr="007E0489">
        <w:rPr>
          <w:rFonts w:ascii="Aptos" w:hAnsi="Aptos" w:cstheme="minorHAnsi"/>
        </w:rPr>
        <w:t xml:space="preserve">Zamawiający nie dopuszcza składania ofert cząstkowych lub wariantowych. </w:t>
      </w:r>
      <w:r w:rsidRPr="007E0489">
        <w:rPr>
          <w:rFonts w:ascii="Aptos" w:hAnsi="Aptos" w:cstheme="minorHAnsi"/>
        </w:rPr>
        <w:br/>
      </w:r>
      <w:r w:rsidRPr="007E0489">
        <w:rPr>
          <w:rFonts w:ascii="Aptos" w:hAnsi="Aptos" w:cstheme="minorHAnsi"/>
        </w:rPr>
        <w:t xml:space="preserve">Brak możliwości składana ofert częściowych lub wariantowych wynika z konieczności zapewnienia spójnej organizacji i realizacji szkolenia wraz z usługami dodatkowymi w jednym miejscu, co jest niezbędne dla komfortu i bezpieczeństwa uczestników. </w:t>
      </w:r>
    </w:p>
    <w:p w:rsidRPr="007E0489" w:rsidR="00FE2D21" w:rsidP="0096059A" w:rsidRDefault="00FE2D21" w14:paraId="4E18521C" w14:textId="77777777">
      <w:pPr>
        <w:pStyle w:val="ListParagraph"/>
        <w:numPr>
          <w:ilvl w:val="0"/>
          <w:numId w:val="8"/>
        </w:numPr>
        <w:spacing w:after="0" w:line="276" w:lineRule="auto"/>
        <w:rPr>
          <w:rFonts w:ascii="Aptos" w:hAnsi="Aptos" w:eastAsia="Times New Roman" w:cstheme="minorHAnsi"/>
          <w:b/>
          <w:lang w:eastAsia="pl-PL"/>
        </w:rPr>
      </w:pPr>
      <w:r w:rsidRPr="007E0489">
        <w:rPr>
          <w:rFonts w:ascii="Aptos" w:hAnsi="Aptos" w:cstheme="minorHAnsi"/>
        </w:rPr>
        <w:t>W przypadku, gdy informacje zawarte w ofercie stanowią tajemnicę przedsiębiorstwa w rozumieniu przepisów ustawy z dnia 16 kwietnia 1993 r. o zwalczaniu nieuczciwej konkurencji (</w:t>
      </w:r>
      <w:proofErr w:type="spellStart"/>
      <w:r w:rsidRPr="007E0489">
        <w:rPr>
          <w:rFonts w:ascii="Aptos" w:hAnsi="Aptos" w:cstheme="minorHAnsi"/>
        </w:rPr>
        <w:t>t.j</w:t>
      </w:r>
      <w:proofErr w:type="spellEnd"/>
      <w:r w:rsidRPr="007E0489">
        <w:rPr>
          <w:rFonts w:ascii="Aptos" w:hAnsi="Aptos" w:cstheme="minorHAnsi"/>
        </w:rPr>
        <w:t xml:space="preserve">. Dz.U. z 2022 r. poz. 1233 z </w:t>
      </w:r>
      <w:proofErr w:type="spellStart"/>
      <w:r w:rsidRPr="007E0489">
        <w:rPr>
          <w:rFonts w:ascii="Aptos" w:hAnsi="Aptos" w:cstheme="minorHAnsi"/>
        </w:rPr>
        <w:t>późn</w:t>
      </w:r>
      <w:proofErr w:type="spellEnd"/>
      <w:r w:rsidRPr="007E0489">
        <w:rPr>
          <w:rFonts w:ascii="Aptos" w:hAnsi="Aptos" w:cstheme="minorHAnsi"/>
        </w:rPr>
        <w:t>. zm.), Wykonawca powinien wyraźnie zastrzec to w ofercie i odpowiednio oznaczyć zastrzeżone informacje.</w:t>
      </w:r>
    </w:p>
    <w:p w:rsidRPr="007E0489" w:rsidR="00FE2D21" w:rsidP="0096059A" w:rsidRDefault="00FE2D21" w14:paraId="1612CA8D" w14:textId="77777777">
      <w:pPr>
        <w:pStyle w:val="ListParagraph"/>
        <w:numPr>
          <w:ilvl w:val="0"/>
          <w:numId w:val="8"/>
        </w:numPr>
        <w:spacing w:after="0" w:line="276" w:lineRule="auto"/>
        <w:rPr>
          <w:rFonts w:ascii="Aptos" w:hAnsi="Aptos" w:eastAsia="Times New Roman" w:cstheme="minorHAnsi"/>
          <w:b/>
          <w:lang w:eastAsia="pl-PL"/>
        </w:rPr>
      </w:pPr>
      <w:r w:rsidRPr="007E0489">
        <w:rPr>
          <w:rFonts w:ascii="Aptos" w:hAnsi="Aptos" w:cstheme="minorHAnsi"/>
          <w:color w:val="000000"/>
        </w:rPr>
        <w:t>Wykonawca ponosi wszelkie koszty związane z przygotowaniem i złożeniem oferty niezależnie od wyników postępowania.</w:t>
      </w:r>
    </w:p>
    <w:p w:rsidRPr="007E0489" w:rsidR="00517FFB" w:rsidP="0096059A" w:rsidRDefault="00FE2D21" w14:paraId="5A5738BB" w14:textId="5E632647">
      <w:pPr>
        <w:pStyle w:val="ListParagraph"/>
        <w:numPr>
          <w:ilvl w:val="0"/>
          <w:numId w:val="8"/>
        </w:numPr>
        <w:spacing w:after="0" w:line="276" w:lineRule="auto"/>
        <w:rPr>
          <w:rFonts w:ascii="Aptos" w:hAnsi="Aptos" w:eastAsia="Times New Roman" w:cstheme="minorHAnsi"/>
          <w:b/>
          <w:lang w:eastAsia="pl-PL"/>
        </w:rPr>
      </w:pPr>
      <w:r w:rsidRPr="007E0489">
        <w:rPr>
          <w:rFonts w:ascii="Aptos" w:hAnsi="Aptos" w:cstheme="minorHAnsi"/>
        </w:rPr>
        <w:t>Wykonawca obowiązany jest wskazać cenę netto i brutto, wyrażoną w polskich złotych zgodnie ze wzorem formularza oferty stanowiącym Załącznik nr 1 do zapytania ofertowego. Cenę należy wyrazić w jednostkach pieniężnych, tj. z dokładnością do dwóch miejsc po przecinku.</w:t>
      </w:r>
      <w:r w:rsidRPr="007E0489" w:rsidR="00517FFB">
        <w:rPr>
          <w:rFonts w:ascii="Aptos" w:hAnsi="Aptos" w:cstheme="minorHAnsi"/>
        </w:rPr>
        <w:t xml:space="preserve"> </w:t>
      </w:r>
    </w:p>
    <w:p w:rsidRPr="007E0489" w:rsidR="00FE2D21" w:rsidP="0096059A" w:rsidRDefault="00FE2D21" w14:paraId="0B9AD2A4" w14:textId="22CB9FDD">
      <w:pPr>
        <w:pStyle w:val="ListParagraph"/>
        <w:numPr>
          <w:ilvl w:val="0"/>
          <w:numId w:val="8"/>
        </w:numPr>
        <w:spacing w:after="0" w:line="276" w:lineRule="auto"/>
        <w:rPr>
          <w:rFonts w:ascii="Aptos" w:hAnsi="Aptos" w:eastAsia="Times New Roman"/>
          <w:b/>
          <w:lang w:eastAsia="pl-PL"/>
        </w:rPr>
      </w:pPr>
      <w:r w:rsidRPr="007E0489">
        <w:rPr>
          <w:rFonts w:ascii="Aptos" w:hAnsi="Aptos"/>
          <w:color w:val="000000"/>
          <w:kern w:val="0"/>
        </w:rPr>
        <w:t xml:space="preserve">Podana w ofercie cena ma charakter ryczałtowy i nie podlega zmianie w trakcie realizacji zamówienia. </w:t>
      </w:r>
      <w:r w:rsidRPr="007E0489" w:rsidR="0095257B">
        <w:rPr>
          <w:rFonts w:ascii="Aptos" w:hAnsi="Aptos"/>
        </w:rPr>
        <w:t>Zaoferowana cena brutto powinna uwzględniać wykonanie wszystkich czynności w ramach zamówienia</w:t>
      </w:r>
      <w:r w:rsidRPr="007E0489" w:rsidR="34BCCA6C">
        <w:rPr>
          <w:rFonts w:ascii="Aptos" w:hAnsi="Aptos"/>
        </w:rPr>
        <w:t xml:space="preserve"> </w:t>
      </w:r>
      <w:r w:rsidRPr="007E0489" w:rsidR="0095257B">
        <w:rPr>
          <w:rFonts w:ascii="Aptos" w:hAnsi="Aptos"/>
        </w:rPr>
        <w:t>oraz zawierać wszelkie koszty związane z realizacją zamówienia świadczonego przez okres i na warunkach określonych w ofercie oferenta i Zapytaniu Ofertowym.</w:t>
      </w:r>
    </w:p>
    <w:p w:rsidRPr="007E0489" w:rsidR="00FE2D21" w:rsidP="0096059A" w:rsidRDefault="00FE2D21" w14:paraId="15E24D19" w14:textId="77777777">
      <w:pPr>
        <w:pStyle w:val="ListParagraph"/>
        <w:numPr>
          <w:ilvl w:val="0"/>
          <w:numId w:val="8"/>
        </w:numPr>
        <w:spacing w:after="0" w:line="276" w:lineRule="auto"/>
        <w:rPr>
          <w:rFonts w:ascii="Aptos" w:hAnsi="Aptos" w:eastAsia="Times New Roman" w:cstheme="minorHAnsi"/>
          <w:bCs/>
          <w:lang w:eastAsia="pl-PL"/>
        </w:rPr>
      </w:pPr>
      <w:r w:rsidRPr="007E0489">
        <w:rPr>
          <w:rFonts w:ascii="Aptos" w:hAnsi="Aptos" w:eastAsia="Times New Roman" w:cstheme="minorHAnsi"/>
          <w:bCs/>
          <w:lang w:eastAsia="pl-PL"/>
        </w:rPr>
        <w:t>Dopuszcza się wspólne ubieganie się Wykonawców o udzielenie zamówienia. Podmioty składające ofertę wspólnie są zobowiązane udzielić pełnomocnictwa osobie(osobom), która(e) uprawniona(e) będzie(będą) do reprezentowania wszystkich podmiotów w toku postępowania. Wykonawcy wspólnie ubiegający się o udzielenie Zamówienia przyjmują solidarną odpowiedzialność za wykonanie Umowy.</w:t>
      </w:r>
    </w:p>
    <w:p w:rsidRPr="007E0489" w:rsidR="006E29FF" w:rsidP="0096059A" w:rsidRDefault="00772814" w14:paraId="7CB86176" w14:textId="5CA325E5">
      <w:pPr>
        <w:pStyle w:val="Heading2"/>
        <w:spacing w:line="276" w:lineRule="auto"/>
        <w:rPr>
          <w:rFonts w:ascii="Aptos" w:hAnsi="Aptos" w:eastAsia="Times New Roman" w:cstheme="minorHAnsi"/>
          <w:sz w:val="22"/>
          <w:szCs w:val="22"/>
          <w:lang w:eastAsia="pl-PL"/>
        </w:rPr>
      </w:pPr>
      <w:bookmarkStart w:name="_Toc223028211" w:id="9"/>
      <w:r w:rsidRPr="007E0489">
        <w:rPr>
          <w:rFonts w:ascii="Aptos" w:hAnsi="Aptos" w:eastAsia="Times New Roman" w:cstheme="minorHAnsi"/>
          <w:sz w:val="22"/>
          <w:szCs w:val="22"/>
          <w:lang w:eastAsia="pl-PL"/>
        </w:rPr>
        <w:t>V</w:t>
      </w:r>
      <w:r w:rsidRPr="007E0489" w:rsidR="00555A8A">
        <w:rPr>
          <w:rFonts w:ascii="Aptos" w:hAnsi="Aptos" w:eastAsia="Times New Roman" w:cstheme="minorHAnsi"/>
          <w:sz w:val="22"/>
          <w:szCs w:val="22"/>
          <w:lang w:eastAsia="pl-PL"/>
        </w:rPr>
        <w:t>I</w:t>
      </w:r>
      <w:r w:rsidRPr="007E0489" w:rsidR="002F7682">
        <w:rPr>
          <w:rFonts w:ascii="Aptos" w:hAnsi="Aptos" w:eastAsia="Times New Roman" w:cstheme="minorHAnsi"/>
          <w:sz w:val="22"/>
          <w:szCs w:val="22"/>
          <w:lang w:eastAsia="pl-PL"/>
        </w:rPr>
        <w:t>I</w:t>
      </w:r>
      <w:r w:rsidRPr="007E0489">
        <w:rPr>
          <w:rFonts w:ascii="Aptos" w:hAnsi="Aptos" w:eastAsia="Times New Roman" w:cstheme="minorHAnsi"/>
          <w:sz w:val="22"/>
          <w:szCs w:val="22"/>
          <w:lang w:eastAsia="pl-PL"/>
        </w:rPr>
        <w:t>. Miejsce oraz termin składania ofert</w:t>
      </w:r>
      <w:bookmarkEnd w:id="9"/>
    </w:p>
    <w:p w:rsidRPr="007E0489" w:rsidR="006E29FF" w:rsidP="0096059A" w:rsidRDefault="00772814" w14:paraId="4F690C4C" w14:textId="371C9924">
      <w:pPr>
        <w:pStyle w:val="ListParagraph"/>
        <w:numPr>
          <w:ilvl w:val="0"/>
          <w:numId w:val="7"/>
        </w:numPr>
        <w:spacing w:after="0" w:line="276" w:lineRule="auto"/>
        <w:rPr>
          <w:rFonts w:ascii="Aptos" w:hAnsi="Aptos" w:eastAsia="Times New Roman"/>
          <w:b w:val="1"/>
          <w:bCs w:val="1"/>
          <w:lang w:eastAsia="pl-PL"/>
        </w:rPr>
      </w:pPr>
      <w:r w:rsidRPr="5076B02F" w:rsidR="00772814">
        <w:rPr>
          <w:rFonts w:ascii="Aptos" w:hAnsi="Aptos"/>
        </w:rPr>
        <w:t xml:space="preserve">Ofertę należy złożyć w Bazie Konkurencyjności (BK2021) </w:t>
      </w:r>
      <w:r w:rsidRPr="5076B02F" w:rsidR="00772814">
        <w:rPr>
          <w:rFonts w:ascii="Aptos" w:hAnsi="Aptos"/>
          <w:b w:val="1"/>
          <w:bCs w:val="1"/>
        </w:rPr>
        <w:t>do dnia</w:t>
      </w:r>
      <w:r w:rsidRPr="5076B02F" w:rsidR="549D1435">
        <w:rPr>
          <w:rFonts w:ascii="Aptos" w:hAnsi="Aptos"/>
          <w:b w:val="1"/>
          <w:bCs w:val="1"/>
        </w:rPr>
        <w:t xml:space="preserve"> </w:t>
      </w:r>
      <w:r w:rsidRPr="5076B02F" w:rsidR="62640461">
        <w:rPr>
          <w:rFonts w:ascii="Aptos" w:hAnsi="Aptos"/>
          <w:b w:val="1"/>
          <w:bCs w:val="1"/>
        </w:rPr>
        <w:t xml:space="preserve">01.04.2026 r. </w:t>
      </w:r>
      <w:r w:rsidRPr="5076B02F" w:rsidR="00772814">
        <w:rPr>
          <w:rFonts w:ascii="Aptos" w:hAnsi="Aptos"/>
          <w:b w:val="1"/>
          <w:bCs w:val="1"/>
        </w:rPr>
        <w:t>do godz. 1</w:t>
      </w:r>
      <w:r w:rsidRPr="5076B02F" w:rsidR="00AE494F">
        <w:rPr>
          <w:rFonts w:ascii="Aptos" w:hAnsi="Aptos"/>
          <w:b w:val="1"/>
          <w:bCs w:val="1"/>
        </w:rPr>
        <w:t>2</w:t>
      </w:r>
      <w:r w:rsidRPr="5076B02F" w:rsidR="00772814">
        <w:rPr>
          <w:rFonts w:ascii="Aptos" w:hAnsi="Aptos"/>
          <w:b w:val="1"/>
          <w:bCs w:val="1"/>
        </w:rPr>
        <w:t>.00</w:t>
      </w:r>
      <w:r>
        <w:br/>
      </w:r>
      <w:hyperlink r:id="R196b190e76b346b3">
        <w:r w:rsidRPr="5076B02F" w:rsidR="006E29FF">
          <w:rPr>
            <w:rStyle w:val="Hyperlink"/>
            <w:rFonts w:ascii="Aptos" w:hAnsi="Aptos"/>
          </w:rPr>
          <w:t>https://bazakonkurencyjnosci.funduszeeuropejskie.gov.pl/</w:t>
        </w:r>
      </w:hyperlink>
    </w:p>
    <w:p w:rsidRPr="007E0489" w:rsidR="006E29FF" w:rsidP="0096059A" w:rsidRDefault="00772814" w14:paraId="064F45AA" w14:textId="77777777">
      <w:pPr>
        <w:pStyle w:val="ListParagraph"/>
        <w:numPr>
          <w:ilvl w:val="0"/>
          <w:numId w:val="7"/>
        </w:numPr>
        <w:spacing w:after="0" w:line="276" w:lineRule="auto"/>
        <w:rPr>
          <w:rFonts w:ascii="Aptos" w:hAnsi="Aptos" w:eastAsia="Times New Roman" w:cstheme="minorHAnsi"/>
          <w:b/>
          <w:lang w:eastAsia="pl-PL"/>
        </w:rPr>
      </w:pPr>
      <w:r w:rsidRPr="007E0489">
        <w:rPr>
          <w:rFonts w:ascii="Aptos" w:hAnsi="Aptos" w:eastAsia="Times New Roman" w:cstheme="minorHAnsi"/>
          <w:lang w:eastAsia="pl-PL"/>
        </w:rPr>
        <w:t>Wykonawca może, przed upływem terminu przesyłania ofert, zmienić lub wycofać ofertę.</w:t>
      </w:r>
    </w:p>
    <w:p w:rsidRPr="007E0489" w:rsidR="00772814" w:rsidP="0096059A" w:rsidRDefault="00772814" w14:paraId="1724F0FF" w14:textId="5E1B215A">
      <w:pPr>
        <w:pStyle w:val="ListParagraph"/>
        <w:numPr>
          <w:ilvl w:val="0"/>
          <w:numId w:val="7"/>
        </w:numPr>
        <w:spacing w:after="0" w:line="276" w:lineRule="auto"/>
        <w:rPr>
          <w:rFonts w:ascii="Aptos" w:hAnsi="Aptos" w:eastAsia="Times New Roman" w:cstheme="minorHAnsi"/>
          <w:b/>
          <w:lang w:eastAsia="pl-PL"/>
        </w:rPr>
      </w:pPr>
      <w:r w:rsidRPr="007E0489">
        <w:rPr>
          <w:rFonts w:ascii="Aptos" w:hAnsi="Aptos" w:eastAsia="Times New Roman" w:cstheme="minorHAnsi"/>
          <w:lang w:eastAsia="pl-PL"/>
        </w:rPr>
        <w:t>W toku badania i oceny ofert Zamawiający może zażądać od Wykonawców wyjaśnień dotyczących treści złożonych ofert.</w:t>
      </w:r>
    </w:p>
    <w:p w:rsidRPr="007E0489" w:rsidR="00772814" w:rsidP="00B653A0" w:rsidRDefault="00D95544" w14:paraId="7F3E1936" w14:textId="79F199EE">
      <w:pPr>
        <w:pStyle w:val="Heading2"/>
        <w:rPr>
          <w:rStyle w:val="Heading2Char"/>
          <w:rFonts w:ascii="Aptos" w:hAnsi="Aptos" w:cstheme="minorHAnsi"/>
          <w:sz w:val="22"/>
          <w:szCs w:val="22"/>
        </w:rPr>
      </w:pPr>
      <w:bookmarkStart w:name="_Toc223028212" w:id="10"/>
      <w:r w:rsidRPr="007E0489">
        <w:rPr>
          <w:rFonts w:ascii="Aptos" w:hAnsi="Aptos" w:eastAsia="Times New Roman" w:cstheme="minorHAnsi"/>
          <w:sz w:val="22"/>
          <w:szCs w:val="22"/>
          <w:lang w:eastAsia="pl-PL"/>
        </w:rPr>
        <w:t>VI</w:t>
      </w:r>
      <w:r w:rsidRPr="007E0489" w:rsidR="002F7682">
        <w:rPr>
          <w:rFonts w:ascii="Aptos" w:hAnsi="Aptos" w:eastAsia="Times New Roman" w:cstheme="minorHAnsi"/>
          <w:sz w:val="22"/>
          <w:szCs w:val="22"/>
          <w:lang w:eastAsia="pl-PL"/>
        </w:rPr>
        <w:t>I</w:t>
      </w:r>
      <w:r w:rsidRPr="007E0489">
        <w:rPr>
          <w:rFonts w:ascii="Aptos" w:hAnsi="Aptos" w:eastAsia="Times New Roman" w:cstheme="minorHAnsi"/>
          <w:sz w:val="22"/>
          <w:szCs w:val="22"/>
          <w:lang w:eastAsia="pl-PL"/>
        </w:rPr>
        <w:t xml:space="preserve">I. </w:t>
      </w:r>
      <w:r w:rsidRPr="007E0489">
        <w:rPr>
          <w:rStyle w:val="Heading2Char"/>
          <w:rFonts w:ascii="Aptos" w:hAnsi="Aptos"/>
          <w:sz w:val="22"/>
          <w:szCs w:val="22"/>
        </w:rPr>
        <w:t>Termin związania ofertą</w:t>
      </w:r>
      <w:bookmarkEnd w:id="10"/>
    </w:p>
    <w:p w:rsidRPr="007E0489" w:rsidR="00D95544" w:rsidP="0096059A" w:rsidRDefault="00364869" w14:paraId="3FF76737" w14:textId="3A52CAE8">
      <w:pPr>
        <w:spacing w:before="160" w:line="276" w:lineRule="auto"/>
        <w:rPr>
          <w:rFonts w:ascii="Aptos" w:hAnsi="Aptos" w:cstheme="minorHAnsi"/>
          <w:lang w:eastAsia="pl-PL"/>
        </w:rPr>
      </w:pPr>
      <w:r w:rsidRPr="007E0489">
        <w:rPr>
          <w:rFonts w:ascii="Aptos" w:hAnsi="Aptos" w:cstheme="minorHAnsi"/>
          <w:lang w:eastAsia="pl-PL"/>
        </w:rPr>
        <w:t>Termin związania ofertą wynosi 30 dni od dnia upływu terminu składania ofert</w:t>
      </w:r>
      <w:r w:rsidRPr="007E0489" w:rsidR="003E5557">
        <w:rPr>
          <w:rFonts w:ascii="Aptos" w:hAnsi="Aptos" w:cstheme="minorHAnsi"/>
          <w:lang w:eastAsia="pl-PL"/>
        </w:rPr>
        <w:t>.</w:t>
      </w:r>
    </w:p>
    <w:p w:rsidRPr="007E0489" w:rsidR="00772814" w:rsidP="0096059A" w:rsidRDefault="00772814" w14:paraId="7834801A" w14:textId="4C512ED4">
      <w:pPr>
        <w:pStyle w:val="Heading2"/>
        <w:spacing w:line="276" w:lineRule="auto"/>
        <w:rPr>
          <w:rFonts w:ascii="Aptos" w:hAnsi="Aptos" w:eastAsia="Times New Roman" w:cstheme="minorHAnsi"/>
          <w:sz w:val="22"/>
          <w:szCs w:val="22"/>
          <w:lang w:eastAsia="pl-PL"/>
        </w:rPr>
      </w:pPr>
      <w:bookmarkStart w:name="_Toc223028213" w:id="11"/>
      <w:r w:rsidRPr="007E0489">
        <w:rPr>
          <w:rFonts w:ascii="Aptos" w:hAnsi="Aptos" w:eastAsia="Times New Roman" w:cstheme="minorHAnsi"/>
          <w:sz w:val="22"/>
          <w:szCs w:val="22"/>
          <w:lang w:eastAsia="pl-PL"/>
        </w:rPr>
        <w:t>I</w:t>
      </w:r>
      <w:r w:rsidRPr="007E0489" w:rsidR="002F7682">
        <w:rPr>
          <w:rFonts w:ascii="Aptos" w:hAnsi="Aptos" w:eastAsia="Times New Roman" w:cstheme="minorHAnsi"/>
          <w:sz w:val="22"/>
          <w:szCs w:val="22"/>
          <w:lang w:eastAsia="pl-PL"/>
        </w:rPr>
        <w:t>X</w:t>
      </w:r>
      <w:r w:rsidRPr="007E0489">
        <w:rPr>
          <w:rFonts w:ascii="Aptos" w:hAnsi="Aptos" w:eastAsia="Times New Roman" w:cstheme="minorHAnsi"/>
          <w:sz w:val="22"/>
          <w:szCs w:val="22"/>
          <w:lang w:eastAsia="pl-PL"/>
        </w:rPr>
        <w:t>. Kontakt z Zamawiającym</w:t>
      </w:r>
      <w:bookmarkEnd w:id="11"/>
    </w:p>
    <w:p w:rsidRPr="007E0489" w:rsidR="005A1FFF" w:rsidP="0096059A" w:rsidRDefault="00772814" w14:paraId="2B4B5903" w14:textId="33F788B8">
      <w:pPr>
        <w:pStyle w:val="ListParagraph"/>
        <w:spacing w:before="160" w:line="276" w:lineRule="auto"/>
        <w:ind w:left="40"/>
        <w:rPr>
          <w:rFonts w:ascii="Aptos" w:hAnsi="Aptos" w:cstheme="minorHAnsi"/>
        </w:rPr>
      </w:pPr>
      <w:r w:rsidRPr="007E0489">
        <w:rPr>
          <w:rFonts w:ascii="Aptos" w:hAnsi="Aptos" w:cstheme="minorHAnsi"/>
        </w:rPr>
        <w:t>Wymiana informacji między Zamawiającym a Oferentem oraz przekazywanie dokumentów i oświadczeń odbywa się pisemnie za pomocą BK2021.</w:t>
      </w:r>
    </w:p>
    <w:p w:rsidRPr="007E0489" w:rsidR="005A1FFF" w:rsidP="0096059A" w:rsidRDefault="002B57D0" w14:paraId="19DFF39F" w14:textId="617E572D">
      <w:pPr>
        <w:pStyle w:val="Heading2"/>
        <w:spacing w:line="276" w:lineRule="auto"/>
        <w:rPr>
          <w:rFonts w:ascii="Aptos" w:hAnsi="Aptos" w:cstheme="minorHAnsi"/>
          <w:sz w:val="22"/>
          <w:szCs w:val="22"/>
        </w:rPr>
      </w:pPr>
      <w:bookmarkStart w:name="_Toc223028214" w:id="12"/>
      <w:r w:rsidRPr="007E0489">
        <w:rPr>
          <w:rFonts w:ascii="Aptos" w:hAnsi="Aptos" w:cstheme="minorHAnsi"/>
          <w:sz w:val="22"/>
          <w:szCs w:val="22"/>
        </w:rPr>
        <w:t>X</w:t>
      </w:r>
      <w:r w:rsidRPr="007E0489" w:rsidR="005A1FFF">
        <w:rPr>
          <w:rFonts w:ascii="Aptos" w:hAnsi="Aptos" w:cstheme="minorHAnsi"/>
          <w:sz w:val="22"/>
          <w:szCs w:val="22"/>
        </w:rPr>
        <w:t>. Ocena ofert</w:t>
      </w:r>
      <w:r w:rsidRPr="007E0489" w:rsidR="00F30A58">
        <w:rPr>
          <w:rFonts w:ascii="Aptos" w:hAnsi="Aptos" w:cstheme="minorHAnsi"/>
          <w:sz w:val="22"/>
          <w:szCs w:val="22"/>
        </w:rPr>
        <w:t>, w tym kryteria oceny ofert</w:t>
      </w:r>
      <w:r w:rsidRPr="007E0489" w:rsidR="008C1CAA">
        <w:rPr>
          <w:rFonts w:ascii="Aptos" w:hAnsi="Aptos" w:cstheme="minorHAnsi"/>
          <w:sz w:val="22"/>
          <w:szCs w:val="22"/>
        </w:rPr>
        <w:t xml:space="preserve"> oraz informacja na temat wag punktowych lub procentowych do poszczególnych kryteriów oceny ofert</w:t>
      </w:r>
      <w:bookmarkEnd w:id="12"/>
    </w:p>
    <w:p w:rsidRPr="007E0489" w:rsidR="00D74450" w:rsidP="0096059A" w:rsidRDefault="00D74450" w14:paraId="569D6907" w14:textId="77777777">
      <w:pPr>
        <w:pStyle w:val="ListParagraph"/>
        <w:numPr>
          <w:ilvl w:val="1"/>
          <w:numId w:val="2"/>
        </w:numPr>
        <w:spacing w:before="160" w:line="276" w:lineRule="auto"/>
        <w:rPr>
          <w:rFonts w:ascii="Aptos" w:hAnsi="Aptos" w:cstheme="minorHAnsi"/>
        </w:rPr>
      </w:pPr>
      <w:r w:rsidRPr="007E0489">
        <w:rPr>
          <w:rFonts w:ascii="Aptos" w:hAnsi="Aptos" w:cstheme="minorHAnsi"/>
        </w:rPr>
        <w:t xml:space="preserve">Oceny ofert będzie dokonywała Komisja. </w:t>
      </w:r>
    </w:p>
    <w:p w:rsidRPr="007E0489" w:rsidR="00D74450" w:rsidP="0096059A" w:rsidRDefault="00D74450" w14:paraId="6FD317AB" w14:textId="77777777">
      <w:pPr>
        <w:pStyle w:val="ListParagraph"/>
        <w:numPr>
          <w:ilvl w:val="1"/>
          <w:numId w:val="2"/>
        </w:numPr>
        <w:spacing w:before="160" w:line="276" w:lineRule="auto"/>
        <w:ind w:left="357" w:hanging="357"/>
        <w:rPr>
          <w:rFonts w:ascii="Aptos" w:hAnsi="Aptos" w:cstheme="minorHAnsi"/>
        </w:rPr>
      </w:pPr>
      <w:r w:rsidRPr="007E0489">
        <w:rPr>
          <w:rFonts w:ascii="Aptos" w:hAnsi="Aptos" w:cstheme="minorHAnsi"/>
        </w:rPr>
        <w:t xml:space="preserve">Oferty oceniane będą w II etapach: </w:t>
      </w:r>
    </w:p>
    <w:p w:rsidRPr="007E0489" w:rsidR="00D74450" w:rsidP="0096059A" w:rsidRDefault="00D74450" w14:paraId="103FEB11" w14:textId="77777777">
      <w:pPr>
        <w:pStyle w:val="ListParagraph"/>
        <w:numPr>
          <w:ilvl w:val="1"/>
          <w:numId w:val="31"/>
        </w:numPr>
        <w:spacing w:before="240" w:line="276" w:lineRule="auto"/>
        <w:contextualSpacing w:val="0"/>
        <w:rPr>
          <w:rFonts w:ascii="Aptos" w:hAnsi="Aptos" w:cstheme="minorHAnsi"/>
          <w:b/>
          <w:bCs/>
        </w:rPr>
      </w:pPr>
      <w:r w:rsidRPr="007E0489">
        <w:rPr>
          <w:rFonts w:ascii="Aptos" w:hAnsi="Aptos" w:cstheme="minorHAnsi"/>
          <w:b/>
          <w:bCs/>
        </w:rPr>
        <w:t xml:space="preserve">I etap: badanie i ocena w zakresie spełniania warunków udziału w postępowaniu </w:t>
      </w:r>
    </w:p>
    <w:p w:rsidRPr="007E0489" w:rsidR="00D74450" w:rsidP="0096059A" w:rsidRDefault="00D74450" w14:paraId="7F29AD09" w14:textId="53CCDC07">
      <w:pPr>
        <w:spacing w:line="276" w:lineRule="auto"/>
        <w:rPr>
          <w:rFonts w:ascii="Aptos" w:hAnsi="Aptos" w:cstheme="minorHAnsi"/>
        </w:rPr>
      </w:pPr>
      <w:r w:rsidRPr="007E0489">
        <w:rPr>
          <w:rFonts w:ascii="Aptos" w:hAnsi="Aptos" w:cstheme="minorHAnsi"/>
        </w:rPr>
        <w:t>W I etapie Zamawiający będzie badał, czy oceniana oferta spełnia/nie spełnia warunk</w:t>
      </w:r>
      <w:r w:rsidR="00317468">
        <w:rPr>
          <w:rFonts w:ascii="Aptos" w:hAnsi="Aptos" w:cstheme="minorHAnsi"/>
        </w:rPr>
        <w:t>i</w:t>
      </w:r>
      <w:r w:rsidRPr="007E0489">
        <w:rPr>
          <w:rFonts w:ascii="Aptos" w:hAnsi="Aptos" w:cstheme="minorHAnsi"/>
        </w:rPr>
        <w:t xml:space="preserve"> udziału w postępowaniu. Oferty niekompletne podlegają odrzuceniu i nie będą rozpatrywane w ocenie merytorycznej.</w:t>
      </w:r>
    </w:p>
    <w:p w:rsidRPr="007E0489" w:rsidR="00D74450" w:rsidP="0096059A" w:rsidRDefault="00D74450" w14:paraId="7CE02582" w14:textId="77777777">
      <w:pPr>
        <w:pStyle w:val="ListParagraph"/>
        <w:numPr>
          <w:ilvl w:val="1"/>
          <w:numId w:val="31"/>
        </w:numPr>
        <w:spacing w:line="276" w:lineRule="auto"/>
        <w:rPr>
          <w:rFonts w:ascii="Aptos" w:hAnsi="Aptos" w:cstheme="minorHAnsi"/>
          <w:b/>
          <w:bCs/>
        </w:rPr>
      </w:pPr>
      <w:r w:rsidRPr="007E0489">
        <w:rPr>
          <w:rFonts w:ascii="Aptos" w:hAnsi="Aptos" w:cstheme="minorHAnsi"/>
          <w:b/>
          <w:bCs/>
        </w:rPr>
        <w:t xml:space="preserve">II etap: ocena merytoryczna według kryteriów określonych poniżej. </w:t>
      </w:r>
    </w:p>
    <w:p w:rsidRPr="007E0489" w:rsidR="00D74450" w:rsidP="0096059A" w:rsidRDefault="00D74450" w14:paraId="3E0BD427" w14:textId="77777777">
      <w:pPr>
        <w:spacing w:line="276" w:lineRule="auto"/>
        <w:rPr>
          <w:rFonts w:ascii="Aptos" w:hAnsi="Aptos" w:cstheme="minorHAnsi"/>
        </w:rPr>
      </w:pPr>
      <w:r w:rsidRPr="007E0489">
        <w:rPr>
          <w:rFonts w:ascii="Aptos" w:hAnsi="Aptos" w:cstheme="minorHAnsi"/>
        </w:rPr>
        <w:t xml:space="preserve">W II etapie rozpatrywane będą oferty nie podlegające odrzuceniu. </w:t>
      </w:r>
    </w:p>
    <w:p w:rsidRPr="007E0489" w:rsidR="00D74450" w:rsidP="0096059A" w:rsidRDefault="00D74450" w14:paraId="66D6B39B" w14:textId="53E4530E">
      <w:pPr>
        <w:spacing w:line="276" w:lineRule="auto"/>
        <w:rPr>
          <w:rFonts w:ascii="Aptos" w:hAnsi="Aptos" w:cstheme="minorHAnsi"/>
        </w:rPr>
      </w:pPr>
      <w:r w:rsidRPr="007E0489">
        <w:rPr>
          <w:rFonts w:ascii="Aptos" w:hAnsi="Aptos" w:cstheme="minorHAnsi"/>
        </w:rPr>
        <w:t xml:space="preserve">W celu wyboru najkorzystniejszej oferty Zamawiający przyjął następujące </w:t>
      </w:r>
      <w:r w:rsidRPr="007E0489">
        <w:rPr>
          <w:rFonts w:ascii="Aptos" w:hAnsi="Aptos" w:cstheme="minorHAnsi"/>
          <w:b/>
          <w:bCs/>
        </w:rPr>
        <w:t>kryteria oceny ofert</w:t>
      </w:r>
      <w:r w:rsidRPr="007E0489">
        <w:rPr>
          <w:rFonts w:ascii="Aptos" w:hAnsi="Aptos" w:cstheme="minorHAnsi"/>
        </w:rPr>
        <w:t xml:space="preserve">: </w:t>
      </w:r>
    </w:p>
    <w:p w:rsidRPr="007E0489" w:rsidR="00D74450" w:rsidP="0096059A" w:rsidRDefault="00D74450" w14:paraId="55B54089" w14:textId="19F284CB">
      <w:pPr>
        <w:pStyle w:val="ListParagraph"/>
        <w:numPr>
          <w:ilvl w:val="0"/>
          <w:numId w:val="38"/>
        </w:numPr>
        <w:spacing w:line="276" w:lineRule="auto"/>
        <w:rPr>
          <w:rFonts w:ascii="Aptos" w:hAnsi="Aptos" w:cstheme="minorHAnsi"/>
        </w:rPr>
      </w:pPr>
      <w:r w:rsidRPr="007E0489">
        <w:rPr>
          <w:rFonts w:ascii="Aptos" w:hAnsi="Aptos" w:cstheme="minorHAnsi"/>
          <w:b/>
        </w:rPr>
        <w:t>Kryterium I</w:t>
      </w:r>
      <w:r w:rsidRPr="007E0489">
        <w:rPr>
          <w:rFonts w:ascii="Aptos" w:hAnsi="Aptos" w:cstheme="minorHAnsi"/>
          <w:bCs/>
        </w:rPr>
        <w:t xml:space="preserve"> </w:t>
      </w:r>
      <w:r w:rsidRPr="007E0489">
        <w:rPr>
          <w:rFonts w:ascii="Aptos" w:hAnsi="Aptos" w:cstheme="minorHAnsi"/>
          <w:b/>
        </w:rPr>
        <w:t>– cena oferty brutto</w:t>
      </w:r>
      <w:r w:rsidRPr="007E0489">
        <w:rPr>
          <w:rFonts w:ascii="Aptos" w:hAnsi="Aptos" w:cstheme="minorHAnsi"/>
          <w:bCs/>
        </w:rPr>
        <w:t xml:space="preserve"> – waga </w:t>
      </w:r>
      <w:r w:rsidR="009018C0">
        <w:rPr>
          <w:rFonts w:ascii="Aptos" w:hAnsi="Aptos" w:cstheme="minorHAnsi"/>
          <w:bCs/>
        </w:rPr>
        <w:t>5</w:t>
      </w:r>
      <w:r w:rsidRPr="007E0489">
        <w:rPr>
          <w:rFonts w:ascii="Aptos" w:hAnsi="Aptos" w:cstheme="minorHAnsi"/>
          <w:bCs/>
        </w:rPr>
        <w:t xml:space="preserve">0% </w:t>
      </w:r>
      <w:r w:rsidRPr="007E0489">
        <w:rPr>
          <w:rFonts w:ascii="Aptos" w:hAnsi="Aptos" w:cstheme="minorHAnsi"/>
        </w:rPr>
        <w:t>(Załącznik nr 1 do zapytania ofertowego)</w:t>
      </w:r>
    </w:p>
    <w:p w:rsidRPr="007E0489" w:rsidR="00DB5E8E" w:rsidP="0096059A" w:rsidRDefault="00D74450" w14:paraId="0DDCFCDB" w14:textId="0530F7C7">
      <w:pPr>
        <w:pStyle w:val="ListParagraph"/>
        <w:numPr>
          <w:ilvl w:val="0"/>
          <w:numId w:val="38"/>
        </w:numPr>
        <w:spacing w:line="276" w:lineRule="auto"/>
        <w:rPr>
          <w:rFonts w:ascii="Aptos" w:hAnsi="Aptos"/>
        </w:rPr>
      </w:pPr>
      <w:r w:rsidRPr="007E0489">
        <w:rPr>
          <w:rFonts w:ascii="Aptos" w:hAnsi="Aptos"/>
          <w:b/>
          <w:bCs/>
        </w:rPr>
        <w:t>Kryterium II</w:t>
      </w:r>
      <w:r w:rsidRPr="007E0489">
        <w:rPr>
          <w:rFonts w:ascii="Aptos" w:hAnsi="Aptos"/>
        </w:rPr>
        <w:t xml:space="preserve"> </w:t>
      </w:r>
      <w:r w:rsidRPr="007E0489">
        <w:rPr>
          <w:rFonts w:ascii="Aptos" w:hAnsi="Aptos"/>
          <w:b/>
          <w:bCs/>
        </w:rPr>
        <w:t xml:space="preserve">– zatrudnienie osoby z niepełnosprawnością bezpośrednio uczestniczącej w realizacji przedmiotu zamówienia </w:t>
      </w:r>
      <w:r w:rsidRPr="007E0489">
        <w:rPr>
          <w:rFonts w:ascii="Aptos" w:hAnsi="Aptos"/>
        </w:rPr>
        <w:t>– waga 1</w:t>
      </w:r>
      <w:r w:rsidRPr="007E0489" w:rsidR="00E91FFB">
        <w:rPr>
          <w:rFonts w:ascii="Aptos" w:hAnsi="Aptos"/>
        </w:rPr>
        <w:t>0</w:t>
      </w:r>
      <w:r w:rsidRPr="007E0489">
        <w:rPr>
          <w:rFonts w:ascii="Aptos" w:hAnsi="Aptos"/>
        </w:rPr>
        <w:t>% (Załącznik nr 1 do zapytania ofertowego)</w:t>
      </w:r>
    </w:p>
    <w:p w:rsidRPr="007E0489" w:rsidR="00D74450" w:rsidP="0096059A" w:rsidRDefault="00D74450" w14:paraId="48AC5327" w14:textId="7808CE89">
      <w:pPr>
        <w:pStyle w:val="ListParagraph"/>
        <w:numPr>
          <w:ilvl w:val="0"/>
          <w:numId w:val="38"/>
        </w:numPr>
        <w:spacing w:line="276" w:lineRule="auto"/>
        <w:rPr>
          <w:rFonts w:ascii="Aptos" w:hAnsi="Aptos"/>
        </w:rPr>
      </w:pPr>
      <w:r w:rsidRPr="007E0489">
        <w:rPr>
          <w:rFonts w:ascii="Aptos" w:hAnsi="Aptos"/>
          <w:b/>
        </w:rPr>
        <w:t xml:space="preserve">Kryterium III – </w:t>
      </w:r>
      <w:r w:rsidR="00424A51">
        <w:rPr>
          <w:rFonts w:ascii="Aptos" w:hAnsi="Aptos"/>
          <w:b/>
        </w:rPr>
        <w:t xml:space="preserve">odległość od </w:t>
      </w:r>
      <w:r w:rsidRPr="007E0489" w:rsidR="00E91FFB">
        <w:rPr>
          <w:rFonts w:ascii="Aptos" w:hAnsi="Aptos"/>
          <w:b/>
        </w:rPr>
        <w:t>Dworca Centralnego w Warszawie</w:t>
      </w:r>
      <w:r w:rsidRPr="007E0489">
        <w:rPr>
          <w:rFonts w:ascii="Aptos" w:hAnsi="Aptos"/>
          <w:b/>
        </w:rPr>
        <w:t xml:space="preserve"> </w:t>
      </w:r>
      <w:r w:rsidRPr="007E0489" w:rsidR="00F84C8D">
        <w:rPr>
          <w:rFonts w:ascii="Aptos" w:hAnsi="Aptos"/>
          <w:b/>
        </w:rPr>
        <w:t>do</w:t>
      </w:r>
      <w:r w:rsidRPr="007E0489">
        <w:rPr>
          <w:rFonts w:ascii="Aptos" w:hAnsi="Aptos"/>
          <w:b/>
        </w:rPr>
        <w:t xml:space="preserve"> Obiektu</w:t>
      </w:r>
      <w:r w:rsidRPr="007E0489">
        <w:rPr>
          <w:rFonts w:ascii="Aptos" w:hAnsi="Aptos"/>
        </w:rPr>
        <w:t xml:space="preserve"> – waga </w:t>
      </w:r>
      <w:r w:rsidRPr="007E0489" w:rsidR="00F84C8D">
        <w:rPr>
          <w:rFonts w:ascii="Aptos" w:hAnsi="Aptos"/>
        </w:rPr>
        <w:t>1</w:t>
      </w:r>
      <w:r w:rsidRPr="007E0489" w:rsidR="00E91FFB">
        <w:rPr>
          <w:rFonts w:ascii="Aptos" w:hAnsi="Aptos"/>
        </w:rPr>
        <w:t>0</w:t>
      </w:r>
      <w:r w:rsidRPr="007E0489">
        <w:rPr>
          <w:rFonts w:ascii="Aptos" w:hAnsi="Aptos"/>
        </w:rPr>
        <w:t>% (Załącznik nr 1 do zapytania ofertowego)</w:t>
      </w:r>
    </w:p>
    <w:p w:rsidRPr="007E0489" w:rsidR="00E91FFB" w:rsidP="0096059A" w:rsidRDefault="00E91FFB" w14:paraId="5877CF1D" w14:textId="37440568">
      <w:pPr>
        <w:pStyle w:val="ListParagraph"/>
        <w:numPr>
          <w:ilvl w:val="0"/>
          <w:numId w:val="38"/>
        </w:numPr>
        <w:spacing w:line="276" w:lineRule="auto"/>
        <w:rPr>
          <w:rFonts w:ascii="Aptos" w:hAnsi="Aptos"/>
          <w:b/>
        </w:rPr>
      </w:pPr>
      <w:r w:rsidRPr="007E0489">
        <w:rPr>
          <w:rFonts w:ascii="Aptos" w:hAnsi="Aptos"/>
          <w:b/>
        </w:rPr>
        <w:t xml:space="preserve">Kryterium IV – liczba pokoi </w:t>
      </w:r>
      <w:r w:rsidRPr="007E0489" w:rsidR="00F84C8D">
        <w:rPr>
          <w:rFonts w:ascii="Aptos" w:hAnsi="Aptos"/>
          <w:b/>
        </w:rPr>
        <w:t>dostosowanych do potrzeb osób z niepełnosprawnościami</w:t>
      </w:r>
      <w:r w:rsidRPr="007E0489">
        <w:rPr>
          <w:rFonts w:ascii="Aptos" w:hAnsi="Aptos"/>
          <w:b/>
        </w:rPr>
        <w:t xml:space="preserve"> – </w:t>
      </w:r>
      <w:r w:rsidRPr="007E0489">
        <w:rPr>
          <w:rFonts w:ascii="Aptos" w:hAnsi="Aptos"/>
          <w:bCs/>
        </w:rPr>
        <w:t xml:space="preserve">waga </w:t>
      </w:r>
      <w:r w:rsidR="009018C0">
        <w:rPr>
          <w:rFonts w:ascii="Aptos" w:hAnsi="Aptos"/>
          <w:bCs/>
        </w:rPr>
        <w:t>3</w:t>
      </w:r>
      <w:r w:rsidRPr="007E0489">
        <w:rPr>
          <w:rFonts w:ascii="Aptos" w:hAnsi="Aptos"/>
          <w:bCs/>
        </w:rPr>
        <w:t>0%</w:t>
      </w:r>
    </w:p>
    <w:p w:rsidRPr="007E0489" w:rsidR="00D74450" w:rsidP="0096059A" w:rsidRDefault="00D74450" w14:paraId="15FEC887" w14:textId="38490382">
      <w:pPr>
        <w:pStyle w:val="ListParagraph"/>
        <w:numPr>
          <w:ilvl w:val="2"/>
          <w:numId w:val="31"/>
        </w:numPr>
        <w:spacing w:before="240" w:after="0" w:line="276" w:lineRule="auto"/>
        <w:contextualSpacing w:val="0"/>
        <w:rPr>
          <w:rFonts w:ascii="Aptos" w:hAnsi="Aptos" w:cstheme="minorHAnsi"/>
        </w:rPr>
      </w:pPr>
      <w:r w:rsidRPr="007E0489">
        <w:rPr>
          <w:rFonts w:ascii="Aptos" w:hAnsi="Aptos" w:cstheme="minorHAnsi"/>
          <w:b/>
          <w:bCs/>
        </w:rPr>
        <w:t xml:space="preserve">Kryterium I - </w:t>
      </w:r>
      <w:r w:rsidRPr="007E0489">
        <w:rPr>
          <w:rFonts w:ascii="Aptos" w:hAnsi="Aptos" w:cstheme="minorHAnsi"/>
          <w:b/>
        </w:rPr>
        <w:t xml:space="preserve">cena oferty brutto </w:t>
      </w:r>
      <w:r w:rsidRPr="007E0489" w:rsidR="006933A7">
        <w:rPr>
          <w:rFonts w:ascii="Aptos" w:hAnsi="Aptos" w:cstheme="minorHAnsi"/>
          <w:b/>
        </w:rPr>
        <w:t xml:space="preserve">- </w:t>
      </w:r>
      <w:r w:rsidRPr="007E0489" w:rsidR="006933A7">
        <w:rPr>
          <w:rFonts w:ascii="Aptos" w:hAnsi="Aptos" w:cstheme="minorHAnsi"/>
          <w:b/>
          <w:bCs/>
        </w:rPr>
        <w:t xml:space="preserve">łączna cena brutto </w:t>
      </w:r>
      <w:r w:rsidRPr="007E0489" w:rsidR="006933A7">
        <w:rPr>
          <w:rFonts w:ascii="Aptos" w:hAnsi="Aptos" w:cstheme="minorHAnsi"/>
        </w:rPr>
        <w:t>za wszystkie poniższe elementy składowe:</w:t>
      </w:r>
    </w:p>
    <w:p w:rsidRPr="000A1ABF" w:rsidR="00D43C78" w:rsidP="0096059A" w:rsidRDefault="00793A43" w14:paraId="48C861BF" w14:textId="53FE494C">
      <w:pPr>
        <w:pStyle w:val="ListParagraph"/>
        <w:numPr>
          <w:ilvl w:val="0"/>
          <w:numId w:val="40"/>
        </w:numPr>
        <w:shd w:val="clear" w:color="auto" w:fill="FFFFFF" w:themeFill="background1"/>
        <w:autoSpaceDE w:val="0"/>
        <w:autoSpaceDN w:val="0"/>
        <w:adjustRightInd w:val="0"/>
        <w:spacing w:after="0" w:line="276" w:lineRule="auto"/>
        <w:rPr>
          <w:rFonts w:ascii="Aptos" w:hAnsi="Aptos" w:cstheme="minorHAnsi"/>
          <w:color w:val="000000"/>
          <w:kern w:val="0"/>
        </w:rPr>
      </w:pPr>
      <w:r w:rsidRPr="000A1ABF">
        <w:rPr>
          <w:rFonts w:ascii="Aptos" w:hAnsi="Aptos" w:cstheme="minorHAnsi"/>
          <w:color w:val="000000"/>
          <w:kern w:val="0"/>
        </w:rPr>
        <w:t>C</w:t>
      </w:r>
      <w:r w:rsidRPr="000A1ABF" w:rsidR="00D74450">
        <w:rPr>
          <w:rFonts w:ascii="Aptos" w:hAnsi="Aptos" w:cstheme="minorHAnsi"/>
          <w:color w:val="000000"/>
          <w:kern w:val="0"/>
        </w:rPr>
        <w:t>ena</w:t>
      </w:r>
      <w:r w:rsidRPr="000A1ABF">
        <w:rPr>
          <w:rFonts w:ascii="Aptos" w:hAnsi="Aptos" w:cstheme="minorHAnsi"/>
          <w:color w:val="000000"/>
          <w:kern w:val="0"/>
        </w:rPr>
        <w:t xml:space="preserve"> łączna</w:t>
      </w:r>
      <w:r w:rsidRPr="000A1ABF" w:rsidR="00D74450">
        <w:rPr>
          <w:rFonts w:ascii="Aptos" w:hAnsi="Aptos" w:cstheme="minorHAnsi"/>
          <w:color w:val="000000"/>
          <w:kern w:val="0"/>
        </w:rPr>
        <w:t xml:space="preserve"> brutto wynajmu </w:t>
      </w:r>
      <w:proofErr w:type="spellStart"/>
      <w:r w:rsidRPr="000A1ABF" w:rsidR="00D74450">
        <w:rPr>
          <w:rFonts w:ascii="Aptos" w:hAnsi="Aptos" w:cstheme="minorHAnsi"/>
          <w:color w:val="000000"/>
          <w:kern w:val="0"/>
        </w:rPr>
        <w:t>sal</w:t>
      </w:r>
      <w:proofErr w:type="spellEnd"/>
      <w:r w:rsidRPr="000A1ABF" w:rsidR="00D74450">
        <w:rPr>
          <w:rFonts w:ascii="Aptos" w:hAnsi="Aptos" w:cstheme="minorHAnsi"/>
          <w:color w:val="000000"/>
          <w:kern w:val="0"/>
        </w:rPr>
        <w:t xml:space="preserve"> szkoleniow</w:t>
      </w:r>
      <w:r w:rsidRPr="000A1ABF" w:rsidR="00ED6D80">
        <w:rPr>
          <w:rFonts w:ascii="Aptos" w:hAnsi="Aptos" w:cstheme="minorHAnsi"/>
          <w:color w:val="000000"/>
          <w:kern w:val="0"/>
        </w:rPr>
        <w:t>ych</w:t>
      </w:r>
      <w:r w:rsidRPr="000A1ABF" w:rsidR="009D2D67">
        <w:rPr>
          <w:rFonts w:ascii="Aptos" w:hAnsi="Aptos" w:cstheme="minorHAnsi"/>
          <w:color w:val="000000"/>
          <w:kern w:val="0"/>
        </w:rPr>
        <w:t xml:space="preserve"> na </w:t>
      </w:r>
      <w:r w:rsidRPr="000A1ABF" w:rsidR="00E91FFB">
        <w:rPr>
          <w:rFonts w:ascii="Aptos" w:hAnsi="Aptos" w:cstheme="minorHAnsi"/>
          <w:color w:val="000000"/>
          <w:kern w:val="0"/>
        </w:rPr>
        <w:t>2</w:t>
      </w:r>
      <w:r w:rsidRPr="000A1ABF" w:rsidR="009D2D67">
        <w:rPr>
          <w:rFonts w:ascii="Aptos" w:hAnsi="Aptos" w:cstheme="minorHAnsi"/>
          <w:color w:val="000000"/>
          <w:kern w:val="0"/>
        </w:rPr>
        <w:t xml:space="preserve"> dni</w:t>
      </w:r>
      <w:r w:rsidRPr="000A1ABF" w:rsidR="00E91FFB">
        <w:rPr>
          <w:rFonts w:ascii="Aptos" w:hAnsi="Aptos" w:cstheme="minorHAnsi"/>
          <w:color w:val="000000"/>
          <w:kern w:val="0"/>
        </w:rPr>
        <w:t xml:space="preserve">, </w:t>
      </w:r>
    </w:p>
    <w:p w:rsidRPr="000A1ABF" w:rsidR="00D74450" w:rsidP="0096059A" w:rsidRDefault="00D74450" w14:paraId="7CC21C07" w14:textId="7EFCD66A">
      <w:pPr>
        <w:shd w:val="clear" w:color="auto" w:fill="FFFFFF" w:themeFill="background1"/>
        <w:autoSpaceDE w:val="0"/>
        <w:autoSpaceDN w:val="0"/>
        <w:adjustRightInd w:val="0"/>
        <w:spacing w:after="0" w:line="276" w:lineRule="auto"/>
        <w:ind w:left="708"/>
        <w:rPr>
          <w:rFonts w:ascii="Aptos" w:hAnsi="Aptos" w:cstheme="minorHAnsi"/>
          <w:color w:val="000000"/>
          <w:kern w:val="0"/>
        </w:rPr>
      </w:pPr>
      <w:r w:rsidRPr="000A1ABF">
        <w:rPr>
          <w:rFonts w:ascii="Aptos" w:hAnsi="Aptos" w:cstheme="minorHAnsi"/>
          <w:color w:val="000000"/>
          <w:kern w:val="0"/>
        </w:rPr>
        <w:t xml:space="preserve">b) cena brutto </w:t>
      </w:r>
      <w:r w:rsidRPr="000A1ABF" w:rsidR="005112FF">
        <w:rPr>
          <w:rFonts w:ascii="Aptos" w:hAnsi="Aptos" w:cstheme="minorHAnsi"/>
          <w:color w:val="000000"/>
          <w:kern w:val="0"/>
        </w:rPr>
        <w:t>2</w:t>
      </w:r>
      <w:r w:rsidRPr="000A1ABF" w:rsidR="009E75A3">
        <w:rPr>
          <w:rFonts w:ascii="Aptos" w:hAnsi="Aptos" w:cstheme="minorHAnsi"/>
          <w:color w:val="000000"/>
          <w:kern w:val="0"/>
        </w:rPr>
        <w:t xml:space="preserve"> </w:t>
      </w:r>
      <w:r w:rsidRPr="000A1ABF">
        <w:rPr>
          <w:rFonts w:ascii="Aptos" w:hAnsi="Aptos" w:cstheme="minorHAnsi"/>
          <w:color w:val="000000"/>
          <w:kern w:val="0"/>
        </w:rPr>
        <w:t xml:space="preserve">noclegów ze śniadaniem dla </w:t>
      </w:r>
      <w:r w:rsidRPr="000A1ABF" w:rsidR="00863379">
        <w:rPr>
          <w:rFonts w:ascii="Aptos" w:hAnsi="Aptos" w:cstheme="minorHAnsi"/>
          <w:color w:val="000000"/>
          <w:kern w:val="0"/>
        </w:rPr>
        <w:t xml:space="preserve">maksymalnie </w:t>
      </w:r>
      <w:r w:rsidRPr="000A1ABF" w:rsidR="00BE449D">
        <w:rPr>
          <w:rFonts w:ascii="Aptos" w:hAnsi="Aptos" w:cstheme="minorHAnsi"/>
          <w:color w:val="000000"/>
          <w:kern w:val="0"/>
        </w:rPr>
        <w:t>25</w:t>
      </w:r>
      <w:r w:rsidRPr="000A1ABF" w:rsidR="00E91FFB">
        <w:rPr>
          <w:rFonts w:ascii="Aptos" w:hAnsi="Aptos" w:cstheme="minorHAnsi"/>
          <w:color w:val="000000"/>
          <w:kern w:val="0"/>
        </w:rPr>
        <w:t xml:space="preserve"> </w:t>
      </w:r>
      <w:r w:rsidRPr="000A1ABF">
        <w:rPr>
          <w:rFonts w:ascii="Aptos" w:hAnsi="Aptos" w:cstheme="minorHAnsi"/>
          <w:color w:val="000000"/>
          <w:kern w:val="0"/>
        </w:rPr>
        <w:t>osób</w:t>
      </w:r>
      <w:r w:rsidRPr="000A1ABF" w:rsidR="00E92E16">
        <w:rPr>
          <w:rFonts w:ascii="Aptos" w:hAnsi="Aptos" w:cstheme="minorHAnsi"/>
          <w:color w:val="000000"/>
          <w:kern w:val="0"/>
        </w:rPr>
        <w:t>,</w:t>
      </w:r>
    </w:p>
    <w:p w:rsidRPr="000A1ABF" w:rsidR="00D74450" w:rsidP="0096059A" w:rsidRDefault="00D74450" w14:paraId="3DBA3227" w14:textId="38C80E2B">
      <w:pPr>
        <w:shd w:val="clear" w:color="auto" w:fill="FFFFFF" w:themeFill="background1"/>
        <w:autoSpaceDE w:val="0"/>
        <w:autoSpaceDN w:val="0"/>
        <w:adjustRightInd w:val="0"/>
        <w:spacing w:after="0" w:line="276" w:lineRule="auto"/>
        <w:ind w:left="708"/>
        <w:rPr>
          <w:rFonts w:ascii="Aptos" w:hAnsi="Aptos"/>
          <w:color w:val="000000"/>
          <w:kern w:val="0"/>
        </w:rPr>
      </w:pPr>
      <w:r w:rsidRPr="000A1ABF">
        <w:rPr>
          <w:rFonts w:ascii="Aptos" w:hAnsi="Aptos"/>
          <w:color w:val="000000"/>
          <w:kern w:val="0"/>
        </w:rPr>
        <w:t xml:space="preserve">c) cena brutto </w:t>
      </w:r>
      <w:r w:rsidRPr="000A1ABF" w:rsidR="00E91FFB">
        <w:rPr>
          <w:rFonts w:ascii="Aptos" w:hAnsi="Aptos"/>
          <w:color w:val="000000"/>
          <w:kern w:val="0"/>
        </w:rPr>
        <w:t xml:space="preserve">2 </w:t>
      </w:r>
      <w:r w:rsidRPr="000A1ABF">
        <w:rPr>
          <w:rFonts w:ascii="Aptos" w:hAnsi="Aptos"/>
          <w:color w:val="000000"/>
          <w:kern w:val="0"/>
        </w:rPr>
        <w:t xml:space="preserve">obiadów dla </w:t>
      </w:r>
      <w:r w:rsidRPr="000A1ABF" w:rsidR="00863379">
        <w:rPr>
          <w:rFonts w:ascii="Aptos" w:hAnsi="Aptos"/>
          <w:color w:val="000000"/>
          <w:kern w:val="0"/>
        </w:rPr>
        <w:t xml:space="preserve">maksymalnie </w:t>
      </w:r>
      <w:r w:rsidRPr="000A1ABF" w:rsidR="00BE449D">
        <w:rPr>
          <w:rFonts w:ascii="Aptos" w:hAnsi="Aptos"/>
          <w:color w:val="000000"/>
          <w:kern w:val="0"/>
        </w:rPr>
        <w:t>40</w:t>
      </w:r>
      <w:r w:rsidRPr="000A1ABF">
        <w:rPr>
          <w:rFonts w:ascii="Aptos" w:hAnsi="Aptos"/>
          <w:color w:val="000000"/>
          <w:kern w:val="0"/>
        </w:rPr>
        <w:t xml:space="preserve"> osób,</w:t>
      </w:r>
    </w:p>
    <w:p w:rsidRPr="000A1ABF" w:rsidR="00D74450" w:rsidP="0096059A" w:rsidRDefault="00D74450" w14:paraId="2B22D484" w14:textId="722C0CF4">
      <w:pPr>
        <w:shd w:val="clear" w:color="auto" w:fill="FFFFFF" w:themeFill="background1"/>
        <w:autoSpaceDE w:val="0"/>
        <w:autoSpaceDN w:val="0"/>
        <w:adjustRightInd w:val="0"/>
        <w:spacing w:after="0" w:line="276" w:lineRule="auto"/>
        <w:ind w:left="708"/>
        <w:rPr>
          <w:rFonts w:ascii="Aptos" w:hAnsi="Aptos" w:cstheme="minorHAnsi"/>
          <w:color w:val="000000"/>
          <w:kern w:val="0"/>
        </w:rPr>
      </w:pPr>
      <w:r w:rsidRPr="000A1ABF">
        <w:rPr>
          <w:rFonts w:ascii="Aptos" w:hAnsi="Aptos" w:cstheme="minorHAnsi"/>
          <w:color w:val="000000"/>
          <w:kern w:val="0"/>
        </w:rPr>
        <w:t xml:space="preserve">d) cena brutto </w:t>
      </w:r>
      <w:r w:rsidRPr="000A1ABF" w:rsidR="00863379">
        <w:rPr>
          <w:rFonts w:ascii="Aptos" w:hAnsi="Aptos" w:cstheme="minorHAnsi"/>
          <w:color w:val="000000"/>
          <w:kern w:val="0"/>
        </w:rPr>
        <w:t>1</w:t>
      </w:r>
      <w:r w:rsidRPr="000A1ABF">
        <w:rPr>
          <w:rFonts w:ascii="Aptos" w:hAnsi="Aptos" w:cstheme="minorHAnsi"/>
          <w:color w:val="000000"/>
          <w:kern w:val="0"/>
        </w:rPr>
        <w:t xml:space="preserve"> kolacji dla </w:t>
      </w:r>
      <w:r w:rsidRPr="000A1ABF" w:rsidR="00863379">
        <w:rPr>
          <w:rFonts w:ascii="Aptos" w:hAnsi="Aptos" w:cstheme="minorHAnsi"/>
          <w:color w:val="000000"/>
          <w:kern w:val="0"/>
        </w:rPr>
        <w:t xml:space="preserve">maksymalnie </w:t>
      </w:r>
      <w:r w:rsidRPr="000A1ABF" w:rsidR="00C03F1D">
        <w:rPr>
          <w:rFonts w:ascii="Aptos" w:hAnsi="Aptos" w:cstheme="minorHAnsi"/>
          <w:color w:val="000000"/>
          <w:kern w:val="0"/>
        </w:rPr>
        <w:t>25</w:t>
      </w:r>
      <w:r w:rsidRPr="000A1ABF" w:rsidR="003517F9">
        <w:rPr>
          <w:rFonts w:ascii="Aptos" w:hAnsi="Aptos" w:cstheme="minorHAnsi"/>
          <w:color w:val="000000"/>
          <w:kern w:val="0"/>
        </w:rPr>
        <w:t xml:space="preserve"> </w:t>
      </w:r>
      <w:r w:rsidRPr="000A1ABF">
        <w:rPr>
          <w:rFonts w:ascii="Aptos" w:hAnsi="Aptos" w:cstheme="minorHAnsi"/>
          <w:color w:val="000000"/>
          <w:kern w:val="0"/>
        </w:rPr>
        <w:t xml:space="preserve">osób, </w:t>
      </w:r>
    </w:p>
    <w:p w:rsidRPr="007E0489" w:rsidR="00D74450" w:rsidP="0096059A" w:rsidRDefault="00D74450" w14:paraId="723F9754" w14:textId="349EBDE7">
      <w:pPr>
        <w:shd w:val="clear" w:color="auto" w:fill="FFFFFF" w:themeFill="background1"/>
        <w:autoSpaceDE w:val="0"/>
        <w:autoSpaceDN w:val="0"/>
        <w:adjustRightInd w:val="0"/>
        <w:spacing w:after="0" w:line="276" w:lineRule="auto"/>
        <w:ind w:left="708"/>
        <w:rPr>
          <w:rFonts w:ascii="Aptos" w:hAnsi="Aptos" w:cstheme="minorHAnsi"/>
          <w:color w:val="000000"/>
          <w:kern w:val="0"/>
        </w:rPr>
      </w:pPr>
      <w:r w:rsidRPr="000A1ABF">
        <w:rPr>
          <w:rFonts w:ascii="Aptos" w:hAnsi="Aptos" w:cstheme="minorHAnsi"/>
          <w:color w:val="000000"/>
          <w:kern w:val="0"/>
        </w:rPr>
        <w:t xml:space="preserve">e) cena brutto </w:t>
      </w:r>
      <w:r w:rsidRPr="000A1ABF" w:rsidR="00E91FFB">
        <w:rPr>
          <w:rFonts w:ascii="Aptos" w:hAnsi="Aptos" w:cstheme="minorHAnsi"/>
          <w:color w:val="000000"/>
          <w:kern w:val="0"/>
        </w:rPr>
        <w:t>2</w:t>
      </w:r>
      <w:r w:rsidRPr="000A1ABF" w:rsidR="004A0FFB">
        <w:rPr>
          <w:rFonts w:ascii="Aptos" w:hAnsi="Aptos" w:cstheme="minorHAnsi"/>
          <w:color w:val="000000"/>
          <w:kern w:val="0"/>
        </w:rPr>
        <w:t xml:space="preserve"> </w:t>
      </w:r>
      <w:r w:rsidRPr="000A1ABF">
        <w:rPr>
          <w:rFonts w:ascii="Aptos" w:hAnsi="Aptos" w:cstheme="minorHAnsi"/>
          <w:color w:val="000000"/>
          <w:kern w:val="0"/>
        </w:rPr>
        <w:t xml:space="preserve">serwisów kawowych dla grupy </w:t>
      </w:r>
      <w:r w:rsidRPr="000A1ABF" w:rsidR="00C03F1D">
        <w:rPr>
          <w:rFonts w:ascii="Aptos" w:hAnsi="Aptos" w:cstheme="minorHAnsi"/>
          <w:color w:val="000000"/>
          <w:kern w:val="0"/>
        </w:rPr>
        <w:t>40</w:t>
      </w:r>
      <w:r w:rsidRPr="000A1ABF">
        <w:rPr>
          <w:rFonts w:ascii="Aptos" w:hAnsi="Aptos" w:cstheme="minorHAnsi"/>
          <w:color w:val="000000"/>
          <w:kern w:val="0"/>
        </w:rPr>
        <w:t xml:space="preserve"> osób,</w:t>
      </w:r>
    </w:p>
    <w:p w:rsidRPr="007E0489" w:rsidR="0024299D" w:rsidP="0096059A" w:rsidRDefault="00D74450" w14:paraId="1BF09829" w14:textId="7B51ABF7">
      <w:pPr>
        <w:shd w:val="clear" w:color="auto" w:fill="FFFFFF" w:themeFill="background1"/>
        <w:autoSpaceDE w:val="0"/>
        <w:autoSpaceDN w:val="0"/>
        <w:adjustRightInd w:val="0"/>
        <w:spacing w:after="0" w:line="276" w:lineRule="auto"/>
        <w:ind w:left="708"/>
        <w:rPr>
          <w:rFonts w:ascii="Aptos" w:hAnsi="Aptos" w:eastAsia="BookAntiqua" w:cstheme="minorHAnsi"/>
          <w:b/>
          <w:bCs/>
        </w:rPr>
      </w:pPr>
      <w:r w:rsidRPr="007E0489">
        <w:rPr>
          <w:rFonts w:ascii="Aptos" w:hAnsi="Aptos" w:cstheme="minorHAnsi"/>
          <w:b/>
          <w:bCs/>
        </w:rPr>
        <w:t>czyli łączna cena brutto za wszystkie możliwe</w:t>
      </w:r>
      <w:r w:rsidRPr="007E0489">
        <w:rPr>
          <w:rFonts w:ascii="Aptos" w:hAnsi="Aptos" w:eastAsia="BookAntiqua" w:cstheme="minorHAnsi"/>
          <w:b/>
          <w:bCs/>
        </w:rPr>
        <w:t xml:space="preserve"> usługi Wykonawcy, z który</w:t>
      </w:r>
      <w:r w:rsidRPr="007E0489" w:rsidR="00FD457E">
        <w:rPr>
          <w:rFonts w:ascii="Aptos" w:hAnsi="Aptos" w:eastAsia="BookAntiqua" w:cstheme="minorHAnsi"/>
          <w:b/>
          <w:bCs/>
        </w:rPr>
        <w:t>ch</w:t>
      </w:r>
      <w:r w:rsidRPr="007E0489">
        <w:rPr>
          <w:rFonts w:ascii="Aptos" w:hAnsi="Aptos" w:eastAsia="BookAntiqua" w:cstheme="minorHAnsi"/>
          <w:b/>
          <w:bCs/>
        </w:rPr>
        <w:t xml:space="preserve"> może skorzystać Zamawiający, podczas</w:t>
      </w:r>
      <w:r w:rsidRPr="007E0489" w:rsidR="00E92E16">
        <w:rPr>
          <w:rFonts w:ascii="Aptos" w:hAnsi="Aptos" w:eastAsia="BookAntiqua" w:cstheme="minorHAnsi"/>
          <w:b/>
          <w:bCs/>
        </w:rPr>
        <w:t xml:space="preserve"> wyjazd</w:t>
      </w:r>
      <w:r w:rsidRPr="007E0489" w:rsidR="00E91FFB">
        <w:rPr>
          <w:rFonts w:ascii="Aptos" w:hAnsi="Aptos" w:eastAsia="BookAntiqua" w:cstheme="minorHAnsi"/>
          <w:b/>
          <w:bCs/>
        </w:rPr>
        <w:t>u</w:t>
      </w:r>
      <w:r w:rsidRPr="007E0489">
        <w:rPr>
          <w:rFonts w:ascii="Aptos" w:hAnsi="Aptos" w:eastAsia="BookAntiqua" w:cstheme="minorHAnsi"/>
          <w:b/>
          <w:bCs/>
        </w:rPr>
        <w:t xml:space="preserve"> szkoleniow</w:t>
      </w:r>
      <w:r w:rsidRPr="007E0489" w:rsidR="00E91FFB">
        <w:rPr>
          <w:rFonts w:ascii="Aptos" w:hAnsi="Aptos" w:eastAsia="BookAntiqua" w:cstheme="minorHAnsi"/>
          <w:b/>
          <w:bCs/>
        </w:rPr>
        <w:t>ego</w:t>
      </w:r>
      <w:r w:rsidRPr="007E0489">
        <w:rPr>
          <w:rFonts w:ascii="Aptos" w:hAnsi="Aptos" w:eastAsia="BookAntiqua" w:cstheme="minorHAnsi"/>
          <w:b/>
          <w:bCs/>
        </w:rPr>
        <w:t xml:space="preserve"> ustalona dla </w:t>
      </w:r>
      <w:r w:rsidRPr="007E0489" w:rsidR="003517F9">
        <w:rPr>
          <w:rFonts w:ascii="Aptos" w:hAnsi="Aptos" w:eastAsia="BookAntiqua" w:cstheme="minorHAnsi"/>
          <w:b/>
          <w:bCs/>
        </w:rPr>
        <w:t xml:space="preserve">zakładanej liczby osób – łącznie </w:t>
      </w:r>
      <w:r w:rsidR="00C03F1D">
        <w:rPr>
          <w:rFonts w:ascii="Aptos" w:hAnsi="Aptos" w:eastAsia="BookAntiqua" w:cstheme="minorHAnsi"/>
          <w:b/>
          <w:bCs/>
        </w:rPr>
        <w:t>40</w:t>
      </w:r>
      <w:r w:rsidRPr="007E0489" w:rsidR="003517F9">
        <w:rPr>
          <w:rFonts w:ascii="Aptos" w:hAnsi="Aptos" w:eastAsia="BookAntiqua" w:cstheme="minorHAnsi"/>
          <w:b/>
          <w:bCs/>
        </w:rPr>
        <w:t xml:space="preserve"> os</w:t>
      </w:r>
      <w:r w:rsidRPr="007E0489" w:rsidR="00E91FFB">
        <w:rPr>
          <w:rFonts w:ascii="Aptos" w:hAnsi="Aptos" w:eastAsia="BookAntiqua" w:cstheme="minorHAnsi"/>
          <w:b/>
          <w:bCs/>
        </w:rPr>
        <w:t>ób</w:t>
      </w:r>
      <w:r w:rsidRPr="007E0489">
        <w:rPr>
          <w:rFonts w:ascii="Aptos" w:hAnsi="Aptos" w:eastAsia="BookAntiqua" w:cstheme="minorHAnsi"/>
          <w:b/>
          <w:bCs/>
        </w:rPr>
        <w:t xml:space="preserve">. </w:t>
      </w:r>
    </w:p>
    <w:p w:rsidRPr="007E0489" w:rsidR="00D74450" w:rsidP="00F84C8D" w:rsidRDefault="00D74450" w14:paraId="0D93C371" w14:textId="77777777">
      <w:pPr>
        <w:shd w:val="clear" w:color="auto" w:fill="FFFFFF" w:themeFill="background1"/>
        <w:spacing w:before="240" w:line="276" w:lineRule="auto"/>
        <w:ind w:firstLine="708"/>
        <w:rPr>
          <w:rFonts w:ascii="Aptos" w:hAnsi="Aptos" w:cstheme="minorHAnsi"/>
        </w:rPr>
      </w:pPr>
      <w:r w:rsidRPr="007E0489">
        <w:rPr>
          <w:rFonts w:ascii="Aptos" w:hAnsi="Aptos" w:cstheme="minorHAnsi"/>
        </w:rPr>
        <w:t xml:space="preserve">Ocena ofert zostanie dokonana przy zastosowaniu wzoru: </w:t>
      </w:r>
    </w:p>
    <w:p w:rsidRPr="007E0489" w:rsidR="00D74450" w:rsidP="0096059A" w:rsidRDefault="00D74450" w14:paraId="78BD794C" w14:textId="1D654E67">
      <w:pPr>
        <w:spacing w:line="276" w:lineRule="auto"/>
        <w:ind w:left="708"/>
        <w:rPr>
          <w:rFonts w:ascii="Aptos" w:hAnsi="Aptos" w:cstheme="minorHAnsi"/>
          <w:b/>
          <w:bCs/>
        </w:rPr>
      </w:pPr>
      <w:r w:rsidRPr="007E0489">
        <w:rPr>
          <w:rFonts w:ascii="Aptos" w:hAnsi="Aptos" w:cstheme="minorHAnsi"/>
          <w:b/>
          <w:bCs/>
        </w:rPr>
        <w:t xml:space="preserve">wartość punktowa oferty = oferta z najniższą ceną ofertową brutto ÷ cena ofertowa brutto oferty ocenianej x 100 x </w:t>
      </w:r>
      <w:r w:rsidR="00C03F1D">
        <w:rPr>
          <w:rFonts w:ascii="Aptos" w:hAnsi="Aptos" w:cstheme="minorHAnsi"/>
          <w:b/>
          <w:bCs/>
        </w:rPr>
        <w:t>5</w:t>
      </w:r>
      <w:r w:rsidRPr="007E0489">
        <w:rPr>
          <w:rFonts w:ascii="Aptos" w:hAnsi="Aptos" w:cstheme="minorHAnsi"/>
          <w:b/>
          <w:bCs/>
        </w:rPr>
        <w:t xml:space="preserve">0%  </w:t>
      </w:r>
    </w:p>
    <w:p w:rsidRPr="007E0489" w:rsidR="00D74450" w:rsidP="0096059A" w:rsidRDefault="00D74450" w14:paraId="17E3621B" w14:textId="342EC85F">
      <w:pPr>
        <w:spacing w:line="276" w:lineRule="auto"/>
        <w:ind w:left="708"/>
        <w:rPr>
          <w:rFonts w:ascii="Aptos" w:hAnsi="Aptos" w:cstheme="minorHAnsi"/>
        </w:rPr>
      </w:pPr>
      <w:r w:rsidRPr="007E0489">
        <w:rPr>
          <w:rFonts w:ascii="Aptos" w:hAnsi="Aptos" w:cstheme="minorHAnsi"/>
        </w:rPr>
        <w:t xml:space="preserve">Oferta najkorzystniejsza otrzyma w tym kryterium maksymalnie </w:t>
      </w:r>
      <w:r w:rsidR="00C03F1D">
        <w:rPr>
          <w:rFonts w:ascii="Aptos" w:hAnsi="Aptos" w:cstheme="minorHAnsi"/>
        </w:rPr>
        <w:t>5</w:t>
      </w:r>
      <w:r w:rsidRPr="007E0489">
        <w:rPr>
          <w:rFonts w:ascii="Aptos" w:hAnsi="Aptos" w:cstheme="minorHAnsi"/>
        </w:rPr>
        <w:t>0 pkt.</w:t>
      </w:r>
    </w:p>
    <w:p w:rsidRPr="007E0489" w:rsidR="00D74450" w:rsidP="0096059A" w:rsidRDefault="00D74450" w14:paraId="09376547" w14:textId="77777777">
      <w:pPr>
        <w:pStyle w:val="ListParagraph"/>
        <w:numPr>
          <w:ilvl w:val="2"/>
          <w:numId w:val="31"/>
        </w:numPr>
        <w:spacing w:line="276" w:lineRule="auto"/>
        <w:rPr>
          <w:rFonts w:ascii="Aptos" w:hAnsi="Aptos" w:cstheme="minorHAnsi"/>
          <w:b/>
        </w:rPr>
      </w:pPr>
      <w:r w:rsidRPr="007E0489">
        <w:rPr>
          <w:rFonts w:ascii="Aptos" w:hAnsi="Aptos" w:cstheme="minorHAnsi"/>
          <w:b/>
        </w:rPr>
        <w:t xml:space="preserve">Kryterium II </w:t>
      </w:r>
      <w:r w:rsidRPr="007E0489">
        <w:rPr>
          <w:rFonts w:ascii="Aptos" w:hAnsi="Aptos" w:cstheme="minorHAnsi"/>
          <w:b/>
          <w:bCs/>
        </w:rPr>
        <w:t>zatrudnienie na umowę osoby z niepełnosprawnością</w:t>
      </w:r>
    </w:p>
    <w:p w:rsidRPr="007E0489" w:rsidR="00D74450" w:rsidP="0096059A" w:rsidRDefault="00D74450" w14:paraId="2D350280" w14:textId="77777777">
      <w:pPr>
        <w:spacing w:line="276" w:lineRule="auto"/>
        <w:ind w:left="708"/>
        <w:rPr>
          <w:rFonts w:ascii="Aptos" w:hAnsi="Aptos" w:cstheme="minorHAnsi"/>
        </w:rPr>
      </w:pPr>
      <w:r w:rsidRPr="007E0489">
        <w:rPr>
          <w:rFonts w:ascii="Aptos" w:hAnsi="Aptos" w:cstheme="minorHAnsi"/>
        </w:rPr>
        <w:t xml:space="preserve">Klauzula społeczna (KS) tj. społeczne warunki realizacji zamówienia publicznego – </w:t>
      </w:r>
    </w:p>
    <w:p w:rsidRPr="007E0489" w:rsidR="00D74450" w:rsidP="0096059A" w:rsidRDefault="00D74450" w14:paraId="65ADBAB2" w14:textId="77777777">
      <w:pPr>
        <w:spacing w:line="276" w:lineRule="auto"/>
        <w:ind w:left="708"/>
        <w:rPr>
          <w:rFonts w:ascii="Aptos" w:hAnsi="Aptos" w:cstheme="minorHAnsi"/>
        </w:rPr>
      </w:pPr>
      <w:r w:rsidRPr="007E0489">
        <w:rPr>
          <w:rFonts w:ascii="Aptos" w:hAnsi="Aptos" w:cstheme="minorHAnsi"/>
        </w:rPr>
        <w:t>Wykonawca otrzyma punkty w tym kryterium, jeżeli wśród osób bezpośrednio zaangażowanych w wykonywanie przedmiotu zamówienia zostanie zaangażowana, co najmniej jedna osoba niepełnosprawna w rozumieniu ustawy z dnia 27 sierpnia 1997 r. o rehabilitacji zawodowej i społecznej oraz zatrudnianiu osób niepełnosprawnych (Dz.U. z 2025 r. poz. 913 z zm.).</w:t>
      </w:r>
    </w:p>
    <w:p w:rsidRPr="007E0489" w:rsidR="00D74450" w:rsidP="0096059A" w:rsidRDefault="00D74450" w14:paraId="54E02278" w14:textId="77777777">
      <w:pPr>
        <w:spacing w:line="276" w:lineRule="auto"/>
        <w:ind w:left="708"/>
        <w:rPr>
          <w:rFonts w:ascii="Aptos" w:hAnsi="Aptos" w:cstheme="minorHAnsi"/>
        </w:rPr>
      </w:pPr>
      <w:r w:rsidRPr="007E0489">
        <w:rPr>
          <w:rFonts w:ascii="Aptos" w:hAnsi="Aptos" w:cstheme="minorHAnsi"/>
        </w:rPr>
        <w:t>Wykonawca, który w Załączniku nr 1 do zapytania ofertowego oświadczy, że zatrudni osobę z niepełnosprawnością otrzyma:</w:t>
      </w:r>
    </w:p>
    <w:p w:rsidRPr="007E0489" w:rsidR="00D74450" w:rsidP="0096059A" w:rsidRDefault="00D74450" w14:paraId="35972D56" w14:textId="6E74D054">
      <w:pPr>
        <w:numPr>
          <w:ilvl w:val="0"/>
          <w:numId w:val="15"/>
        </w:numPr>
        <w:tabs>
          <w:tab w:val="clear" w:pos="720"/>
          <w:tab w:val="num" w:pos="1428"/>
        </w:tabs>
        <w:spacing w:line="276" w:lineRule="auto"/>
        <w:ind w:left="1428"/>
        <w:rPr>
          <w:rFonts w:ascii="Aptos" w:hAnsi="Aptos" w:cstheme="minorHAnsi"/>
        </w:rPr>
      </w:pPr>
      <w:r w:rsidRPr="007E0489">
        <w:rPr>
          <w:rFonts w:ascii="Aptos" w:hAnsi="Aptos" w:cstheme="minorHAnsi"/>
        </w:rPr>
        <w:t>1</w:t>
      </w:r>
      <w:r w:rsidRPr="007E0489" w:rsidR="00F84C8D">
        <w:rPr>
          <w:rFonts w:ascii="Aptos" w:hAnsi="Aptos" w:cstheme="minorHAnsi"/>
        </w:rPr>
        <w:t>0</w:t>
      </w:r>
      <w:r w:rsidRPr="007E0489">
        <w:rPr>
          <w:rFonts w:ascii="Aptos" w:hAnsi="Aptos" w:cstheme="minorHAnsi"/>
        </w:rPr>
        <w:t xml:space="preserve"> pkt – za zatrudnienie min. 2 osób niepełnosprawnych na podstawie umowy o pracę lub innej umowy cywilnoprawnej na okres faktycznej realizacji usług dla Zamawiającego. Zatrudnienie musi następować w wymiarze pracy umożliwiającym czynny udział tych osób w realizacji zamówienia – wymagane minimum 7 godzin w każdym dniu wyjazdu szkoleniowego. </w:t>
      </w:r>
    </w:p>
    <w:p w:rsidRPr="007E0489" w:rsidR="00D74450" w:rsidP="0096059A" w:rsidRDefault="00F84C8D" w14:paraId="03B30A9F" w14:textId="636A3BC5">
      <w:pPr>
        <w:numPr>
          <w:ilvl w:val="0"/>
          <w:numId w:val="15"/>
        </w:numPr>
        <w:tabs>
          <w:tab w:val="clear" w:pos="720"/>
          <w:tab w:val="num" w:pos="1428"/>
        </w:tabs>
        <w:spacing w:line="276" w:lineRule="auto"/>
        <w:ind w:left="1428"/>
        <w:rPr>
          <w:rFonts w:ascii="Aptos" w:hAnsi="Aptos" w:cstheme="minorHAnsi"/>
        </w:rPr>
      </w:pPr>
      <w:r w:rsidRPr="007E0489">
        <w:rPr>
          <w:rFonts w:ascii="Aptos" w:hAnsi="Aptos" w:cstheme="minorHAnsi"/>
        </w:rPr>
        <w:t>5</w:t>
      </w:r>
      <w:r w:rsidRPr="007E0489" w:rsidR="00D74450">
        <w:rPr>
          <w:rFonts w:ascii="Aptos" w:hAnsi="Aptos" w:cstheme="minorHAnsi"/>
        </w:rPr>
        <w:t xml:space="preserve"> pkt – za zatrudnienie min. 1 osoby niepełnosprawnej na podstawie umowy o pracę lub innej umowy cywilnoprawnej na okres faktycznej realizacji usług dla Zamawiającego. Zatrudnienie musi następować w wymiarze pracy umożliwiającym czynny udział tych osób w realizacji zamówienia – wymagane minimum 7 godzin w każdym dniu wyjazdu szkoleniowego. </w:t>
      </w:r>
    </w:p>
    <w:p w:rsidRPr="007E0489" w:rsidR="00D74450" w:rsidP="0096059A" w:rsidRDefault="00D74450" w14:paraId="06AB2917" w14:textId="77777777">
      <w:pPr>
        <w:numPr>
          <w:ilvl w:val="0"/>
          <w:numId w:val="15"/>
        </w:numPr>
        <w:tabs>
          <w:tab w:val="clear" w:pos="720"/>
          <w:tab w:val="num" w:pos="1428"/>
        </w:tabs>
        <w:spacing w:line="276" w:lineRule="auto"/>
        <w:ind w:left="1428"/>
        <w:rPr>
          <w:rFonts w:ascii="Aptos" w:hAnsi="Aptos"/>
        </w:rPr>
      </w:pPr>
      <w:r w:rsidRPr="007E0489">
        <w:rPr>
          <w:rFonts w:ascii="Aptos" w:hAnsi="Aptos"/>
        </w:rPr>
        <w:t>0 pkt – brak deklaracji zatrudnienia osoby niepełnosprawnej.</w:t>
      </w:r>
    </w:p>
    <w:p w:rsidRPr="007E0489" w:rsidR="00D74450" w:rsidP="0096059A" w:rsidRDefault="00D74450" w14:paraId="6F541B17" w14:textId="77777777">
      <w:pPr>
        <w:spacing w:line="276" w:lineRule="auto"/>
        <w:ind w:left="708"/>
        <w:rPr>
          <w:rFonts w:ascii="Aptos" w:hAnsi="Aptos" w:cstheme="minorHAnsi"/>
        </w:rPr>
      </w:pPr>
      <w:r w:rsidRPr="007E0489">
        <w:rPr>
          <w:rFonts w:ascii="Aptos" w:hAnsi="Aptos" w:cstheme="minorHAnsi"/>
        </w:rPr>
        <w:t xml:space="preserve">Wymagane jest zatrudnienie każdej z ww. osób w wymiarze czasu obejmującym co najmniej 7 godzin zegarowych pracy w każdym dniu zaplanowanego szkolenia. </w:t>
      </w:r>
    </w:p>
    <w:p w:rsidR="00D74450" w:rsidP="0096059A" w:rsidRDefault="00D74450" w14:paraId="08A022FE" w14:textId="77777777">
      <w:pPr>
        <w:spacing w:line="276" w:lineRule="auto"/>
        <w:ind w:left="708"/>
        <w:rPr>
          <w:rFonts w:ascii="Aptos" w:hAnsi="Aptos" w:cstheme="minorHAnsi"/>
        </w:rPr>
      </w:pPr>
      <w:r w:rsidRPr="007E0489">
        <w:rPr>
          <w:rFonts w:ascii="Aptos" w:hAnsi="Aptos" w:cstheme="minorHAnsi"/>
        </w:rPr>
        <w:t xml:space="preserve">Weryfikacja nastąpi na podstawie oświadczenia Wykonawcy na formularzu stanowiącym załącznik nr 1 do zapytania ofertowego. </w:t>
      </w:r>
    </w:p>
    <w:p w:rsidRPr="007E0489" w:rsidR="009862BD" w:rsidP="009862BD" w:rsidRDefault="009862BD" w14:paraId="60DA5BE5" w14:textId="42DF387E">
      <w:pPr>
        <w:spacing w:line="276" w:lineRule="auto"/>
        <w:ind w:left="708"/>
        <w:rPr>
          <w:rFonts w:ascii="Aptos" w:hAnsi="Aptos" w:cstheme="minorHAnsi"/>
        </w:rPr>
      </w:pPr>
      <w:r w:rsidRPr="007E0489">
        <w:rPr>
          <w:rFonts w:ascii="Aptos" w:hAnsi="Aptos" w:cstheme="minorHAnsi"/>
        </w:rPr>
        <w:t xml:space="preserve">Oferta najkorzystniejsza otrzyma w tym kryterium maksymalnie </w:t>
      </w:r>
      <w:r>
        <w:rPr>
          <w:rFonts w:ascii="Aptos" w:hAnsi="Aptos" w:cstheme="minorHAnsi"/>
        </w:rPr>
        <w:t>1</w:t>
      </w:r>
      <w:r w:rsidRPr="007E0489">
        <w:rPr>
          <w:rFonts w:ascii="Aptos" w:hAnsi="Aptos" w:cstheme="minorHAnsi"/>
        </w:rPr>
        <w:t>0 pkt.</w:t>
      </w:r>
    </w:p>
    <w:p w:rsidRPr="007E0489" w:rsidR="00D74450" w:rsidP="0096059A" w:rsidRDefault="00D74450" w14:paraId="026B1177" w14:textId="77777777">
      <w:pPr>
        <w:spacing w:line="276" w:lineRule="auto"/>
        <w:ind w:left="708"/>
        <w:rPr>
          <w:rFonts w:ascii="Aptos" w:hAnsi="Aptos" w:cstheme="minorHAnsi"/>
        </w:rPr>
      </w:pPr>
      <w:r w:rsidRPr="007E0489">
        <w:rPr>
          <w:rFonts w:ascii="Aptos" w:hAnsi="Aptos" w:cstheme="minorHAnsi"/>
        </w:rPr>
        <w:t xml:space="preserve">Zamawiający zobowiązuje Wykonawcę, który otrzymał punkty za kryterium „zatrudnienie osoby z niepełnosprawnością” do: </w:t>
      </w:r>
    </w:p>
    <w:p w:rsidRPr="007E0489" w:rsidR="00D74450" w:rsidP="0096059A" w:rsidRDefault="00D74450" w14:paraId="6089B5A1" w14:textId="77777777">
      <w:pPr>
        <w:pStyle w:val="ListParagraph"/>
        <w:numPr>
          <w:ilvl w:val="1"/>
          <w:numId w:val="17"/>
        </w:numPr>
        <w:spacing w:line="276" w:lineRule="auto"/>
        <w:rPr>
          <w:rFonts w:ascii="Aptos" w:hAnsi="Aptos" w:cstheme="minorHAnsi"/>
        </w:rPr>
      </w:pPr>
      <w:r w:rsidRPr="007E0489">
        <w:rPr>
          <w:rFonts w:ascii="Aptos" w:hAnsi="Aptos" w:cstheme="minorHAnsi"/>
        </w:rPr>
        <w:t>zapewnienia czynnego udziału przy realizacji przedmiotu zamówienia osób z niepełnosprawnościami;</w:t>
      </w:r>
    </w:p>
    <w:p w:rsidRPr="007E0489" w:rsidR="00D74450" w:rsidP="0096059A" w:rsidRDefault="00D74450" w14:paraId="1E09D28F" w14:textId="0BA73A84">
      <w:pPr>
        <w:pStyle w:val="ListParagraph"/>
        <w:numPr>
          <w:ilvl w:val="1"/>
          <w:numId w:val="17"/>
        </w:numPr>
        <w:spacing w:line="276" w:lineRule="auto"/>
        <w:rPr>
          <w:rFonts w:ascii="Aptos" w:hAnsi="Aptos" w:cstheme="minorHAnsi"/>
        </w:rPr>
      </w:pPr>
      <w:r w:rsidRPr="007E0489">
        <w:rPr>
          <w:rFonts w:ascii="Aptos" w:hAnsi="Aptos" w:cstheme="minorHAnsi"/>
        </w:rPr>
        <w:t xml:space="preserve">prowadzenia imiennej ewidencji czasu pracy osoby niepełnosprawnej zatrudnionej przy realizacji przedmiotu zamówienia, dokumentującej świadczenie pracy przy realizacji przedmiotu zamówienia wraz ze wskazaniem liczby godzin przepracowanych każdego dnia i wykonywanych przez nią czynnościach. </w:t>
      </w:r>
    </w:p>
    <w:p w:rsidR="00D74450" w:rsidP="002D57D6" w:rsidRDefault="00D74450" w14:paraId="19CD9FAF" w14:textId="09C8CBF0">
      <w:pPr>
        <w:pStyle w:val="ListParagraph"/>
        <w:numPr>
          <w:ilvl w:val="1"/>
          <w:numId w:val="17"/>
        </w:numPr>
        <w:spacing w:line="276" w:lineRule="auto"/>
        <w:rPr>
          <w:rFonts w:ascii="Aptos" w:hAnsi="Aptos" w:cstheme="minorHAnsi"/>
        </w:rPr>
      </w:pPr>
      <w:r w:rsidRPr="00F572B4">
        <w:rPr>
          <w:rFonts w:ascii="Aptos" w:hAnsi="Aptos" w:cstheme="minorHAnsi"/>
        </w:rPr>
        <w:t xml:space="preserve">Zamawiający uprawniony będzie do kontroli spełnienia przez Wykonawcę wymagań dotyczących zapewnienia czynnego udziału osoby, o której mowa w pkt a. Zamawiający na każdym etapie realizacji przedmiotu zamówienia ma prawo zwrócić się do Wykonawcy o przedstawienie </w:t>
      </w:r>
      <w:r w:rsidRPr="00F572B4" w:rsidR="00F572B4">
        <w:rPr>
          <w:rFonts w:ascii="Aptos" w:hAnsi="Aptos" w:cstheme="minorHAnsi"/>
        </w:rPr>
        <w:t xml:space="preserve">Zamawiającemu kserokopii ewidencji czasu pracy, o której mowa w pkt b. i </w:t>
      </w:r>
      <w:r w:rsidRPr="00F572B4">
        <w:rPr>
          <w:rFonts w:ascii="Aptos" w:hAnsi="Aptos" w:cstheme="minorHAnsi"/>
        </w:rPr>
        <w:t>dokumentacji poświadczającej zatrudnianie osoby, o której mowa pkt a. (umowy o pracę, zakresu obowiązków, orzeczenia o niepełnosprawności).</w:t>
      </w:r>
    </w:p>
    <w:p w:rsidRPr="007E0489" w:rsidR="00D74450" w:rsidP="0096059A" w:rsidRDefault="00D74450" w14:paraId="0073C4A9" w14:textId="77777777">
      <w:pPr>
        <w:spacing w:line="276" w:lineRule="auto"/>
        <w:ind w:left="708"/>
        <w:rPr>
          <w:rFonts w:ascii="Aptos" w:hAnsi="Aptos"/>
        </w:rPr>
      </w:pPr>
      <w:r w:rsidRPr="007E0489">
        <w:rPr>
          <w:rFonts w:ascii="Aptos" w:hAnsi="Aptos"/>
        </w:rPr>
        <w:t>W przypadku niezatrudnienia w sposób opisany powyżej przy realizacji zamówienia zadeklarowanej liczby osób z niepełnosprawnością Zamawiającemu będzie przysługiwała kara umowna w wysokości 10 % łącznej wartości wynagrodzenia umownego brutto wykonawcy za całość zamówienia.</w:t>
      </w:r>
    </w:p>
    <w:p w:rsidRPr="007E0489" w:rsidR="00D74450" w:rsidP="0096059A" w:rsidRDefault="00F84C8D" w14:paraId="744C30D4" w14:textId="777C43CC">
      <w:pPr>
        <w:pStyle w:val="ListParagraph"/>
        <w:numPr>
          <w:ilvl w:val="2"/>
          <w:numId w:val="31"/>
        </w:numPr>
        <w:spacing w:before="240" w:line="276" w:lineRule="auto"/>
        <w:rPr>
          <w:rFonts w:ascii="Aptos" w:hAnsi="Aptos" w:cstheme="minorHAnsi"/>
        </w:rPr>
      </w:pPr>
      <w:r w:rsidRPr="007E0489">
        <w:rPr>
          <w:rFonts w:ascii="Aptos" w:hAnsi="Aptos"/>
          <w:b/>
        </w:rPr>
        <w:t xml:space="preserve">Kryterium III – </w:t>
      </w:r>
      <w:r w:rsidR="006C2CE9">
        <w:rPr>
          <w:rFonts w:ascii="Aptos" w:hAnsi="Aptos"/>
          <w:b/>
        </w:rPr>
        <w:t xml:space="preserve">odległość </w:t>
      </w:r>
      <w:r w:rsidR="008324B8">
        <w:rPr>
          <w:rFonts w:ascii="Aptos" w:hAnsi="Aptos"/>
          <w:b/>
        </w:rPr>
        <w:t xml:space="preserve">Obiektu </w:t>
      </w:r>
      <w:r w:rsidR="006C2CE9">
        <w:rPr>
          <w:rFonts w:ascii="Aptos" w:hAnsi="Aptos"/>
          <w:b/>
        </w:rPr>
        <w:t xml:space="preserve">od </w:t>
      </w:r>
      <w:r w:rsidRPr="007E0489">
        <w:rPr>
          <w:rFonts w:ascii="Aptos" w:hAnsi="Aptos"/>
          <w:b/>
        </w:rPr>
        <w:t xml:space="preserve">Dworca Centralnego w Warszawie </w:t>
      </w:r>
    </w:p>
    <w:p w:rsidRPr="007E0489" w:rsidR="00D74450" w:rsidP="0096059A" w:rsidRDefault="00D74450" w14:paraId="29FA2004" w14:textId="1120FD5D">
      <w:pPr>
        <w:spacing w:line="276" w:lineRule="auto"/>
        <w:ind w:left="708"/>
        <w:rPr>
          <w:rFonts w:ascii="Aptos" w:hAnsi="Aptos" w:cstheme="minorHAnsi"/>
        </w:rPr>
      </w:pPr>
      <w:r w:rsidRPr="007E0489">
        <w:rPr>
          <w:rFonts w:ascii="Aptos" w:hAnsi="Aptos" w:cstheme="minorHAnsi"/>
        </w:rPr>
        <w:t xml:space="preserve">Ocenie podlega lokalizacja Obiektu, w którym realizowane będą usługi Wykonawcy pod kątem jego dostępności komunikacyjnej – tj. odległości od </w:t>
      </w:r>
      <w:r w:rsidRPr="007E0489" w:rsidR="00F84C8D">
        <w:rPr>
          <w:rFonts w:ascii="Aptos" w:hAnsi="Aptos" w:cstheme="minorHAnsi"/>
        </w:rPr>
        <w:t>Dworca Centralnego w Warszawie.</w:t>
      </w:r>
    </w:p>
    <w:p w:rsidRPr="007E0489" w:rsidR="00D74450" w:rsidP="0096059A" w:rsidRDefault="00D74450" w14:paraId="7BAB0727" w14:textId="4EF6E951">
      <w:pPr>
        <w:spacing w:line="276" w:lineRule="auto"/>
        <w:ind w:left="708"/>
        <w:rPr>
          <w:rFonts w:ascii="Aptos" w:hAnsi="Aptos" w:cstheme="minorHAnsi"/>
        </w:rPr>
      </w:pPr>
      <w:r w:rsidRPr="007E0489">
        <w:rPr>
          <w:rFonts w:ascii="Aptos" w:hAnsi="Aptos" w:cstheme="minorHAnsi"/>
        </w:rPr>
        <w:t>Celem kryterium jest zapewnienie dogodnego dojazdu dla uczestników szkole</w:t>
      </w:r>
      <w:r w:rsidRPr="007E0489" w:rsidR="00F84C8D">
        <w:rPr>
          <w:rFonts w:ascii="Aptos" w:hAnsi="Aptos" w:cstheme="minorHAnsi"/>
        </w:rPr>
        <w:t>nia</w:t>
      </w:r>
      <w:r w:rsidRPr="007E0489">
        <w:rPr>
          <w:rFonts w:ascii="Aptos" w:hAnsi="Aptos" w:cstheme="minorHAnsi"/>
        </w:rPr>
        <w:t xml:space="preserve"> zgodnie z zasadami dostępności i mobilności.</w:t>
      </w:r>
    </w:p>
    <w:p w:rsidRPr="00194BED" w:rsidR="00760633" w:rsidP="00760633" w:rsidRDefault="00D74450" w14:paraId="249F28B6" w14:textId="2BC2B5F9">
      <w:pPr>
        <w:ind w:left="708"/>
        <w:rPr>
          <w:rFonts w:ascii="Aptos" w:hAnsi="Aptos"/>
          <w:kern w:val="0"/>
          <w:lang w:eastAsia="pl-PL"/>
        </w:rPr>
      </w:pPr>
      <w:r w:rsidRPr="007E0489">
        <w:rPr>
          <w:rFonts w:ascii="Aptos" w:hAnsi="Aptos" w:cstheme="minorHAnsi"/>
          <w:b/>
          <w:bCs/>
        </w:rPr>
        <w:t>Sposób oceny:</w:t>
      </w:r>
      <w:r w:rsidRPr="007E0489">
        <w:rPr>
          <w:rFonts w:ascii="Aptos" w:hAnsi="Aptos" w:cstheme="minorHAnsi"/>
        </w:rPr>
        <w:br/>
      </w:r>
      <w:r w:rsidRPr="00194BED" w:rsidR="00760633">
        <w:rPr>
          <w:rFonts w:ascii="Aptos" w:hAnsi="Aptos"/>
          <w:kern w:val="0"/>
          <w:lang w:eastAsia="pl-PL"/>
        </w:rPr>
        <w:t xml:space="preserve">Odległość Obiektu od </w:t>
      </w:r>
      <w:r w:rsidR="008324B8">
        <w:rPr>
          <w:rFonts w:ascii="Aptos" w:hAnsi="Aptos"/>
          <w:kern w:val="0"/>
          <w:lang w:eastAsia="pl-PL"/>
        </w:rPr>
        <w:t>Dworca Centralnego w Warszawie</w:t>
      </w:r>
      <w:r w:rsidRPr="00194BED" w:rsidR="00760633">
        <w:rPr>
          <w:rFonts w:ascii="Aptos" w:hAnsi="Aptos"/>
          <w:kern w:val="0"/>
          <w:lang w:eastAsia="pl-PL"/>
        </w:rPr>
        <w:t xml:space="preserve"> (10%)</w:t>
      </w:r>
    </w:p>
    <w:p w:rsidRPr="00194BED" w:rsidR="00760633" w:rsidP="00760633" w:rsidRDefault="00760633" w14:paraId="08E983FF" w14:textId="77777777">
      <w:pPr>
        <w:ind w:left="708"/>
        <w:rPr>
          <w:rFonts w:ascii="Aptos" w:hAnsi="Aptos"/>
          <w:kern w:val="0"/>
          <w:lang w:eastAsia="pl-PL"/>
        </w:rPr>
      </w:pPr>
      <w:r w:rsidRPr="00194BED">
        <w:rPr>
          <w:rFonts w:ascii="Aptos" w:hAnsi="Aptos"/>
          <w:kern w:val="0"/>
          <w:lang w:eastAsia="pl-PL"/>
        </w:rPr>
        <w:t>Punkty zostaną przyznane za zaoferowanie elementów wykraczających poza minimalne wymagania Zamawiającego.</w:t>
      </w:r>
    </w:p>
    <w:tbl>
      <w:tblPr>
        <w:tblW w:w="0" w:type="auto"/>
        <w:tblCellSpacing w:w="15" w:type="dxa"/>
        <w:tblInd w:w="708" w:type="dxa"/>
        <w:tblLayout w:type="fixed"/>
        <w:tblCellMar>
          <w:top w:w="15" w:type="dxa"/>
          <w:left w:w="15" w:type="dxa"/>
          <w:bottom w:w="15" w:type="dxa"/>
          <w:right w:w="15" w:type="dxa"/>
        </w:tblCellMar>
        <w:tblLook w:val="04A0" w:firstRow="1" w:lastRow="0" w:firstColumn="1" w:lastColumn="0" w:noHBand="0" w:noVBand="1"/>
      </w:tblPr>
      <w:tblGrid>
        <w:gridCol w:w="4820"/>
        <w:gridCol w:w="1984"/>
      </w:tblGrid>
      <w:tr w:rsidRPr="00194BED" w:rsidR="00760633" w:rsidTr="00760633" w14:paraId="49CD8A0F" w14:textId="77777777">
        <w:trPr>
          <w:tblHeader/>
          <w:tblCellSpacing w:w="15" w:type="dxa"/>
        </w:trPr>
        <w:tc>
          <w:tcPr>
            <w:tcW w:w="4775" w:type="dxa"/>
            <w:vAlign w:val="center"/>
            <w:hideMark/>
          </w:tcPr>
          <w:p w:rsidRPr="00194BED" w:rsidR="00760633" w:rsidP="002D57D6" w:rsidRDefault="00760633" w14:paraId="017971C2" w14:textId="77777777">
            <w:pPr>
              <w:rPr>
                <w:rFonts w:ascii="Aptos" w:hAnsi="Aptos"/>
                <w:b/>
                <w:bCs/>
                <w:kern w:val="0"/>
                <w:lang w:eastAsia="pl-PL"/>
              </w:rPr>
            </w:pPr>
            <w:r w:rsidRPr="00194BED">
              <w:rPr>
                <w:rFonts w:ascii="Aptos" w:hAnsi="Aptos"/>
                <w:b/>
                <w:bCs/>
                <w:kern w:val="0"/>
                <w:lang w:eastAsia="pl-PL"/>
              </w:rPr>
              <w:t>Dodatkowe elementy</w:t>
            </w:r>
          </w:p>
        </w:tc>
        <w:tc>
          <w:tcPr>
            <w:tcW w:w="1939" w:type="dxa"/>
            <w:vAlign w:val="center"/>
            <w:hideMark/>
          </w:tcPr>
          <w:p w:rsidRPr="00194BED" w:rsidR="00760633" w:rsidP="002D57D6" w:rsidRDefault="00760633" w14:paraId="2B0DC1B8" w14:textId="77777777">
            <w:pPr>
              <w:rPr>
                <w:rFonts w:ascii="Aptos" w:hAnsi="Aptos"/>
                <w:b/>
                <w:bCs/>
                <w:kern w:val="0"/>
                <w:lang w:eastAsia="pl-PL"/>
              </w:rPr>
            </w:pPr>
            <w:r w:rsidRPr="00194BED">
              <w:rPr>
                <w:rFonts w:ascii="Aptos" w:hAnsi="Aptos"/>
                <w:b/>
                <w:bCs/>
                <w:kern w:val="0"/>
                <w:lang w:eastAsia="pl-PL"/>
              </w:rPr>
              <w:t>Punkty</w:t>
            </w:r>
          </w:p>
        </w:tc>
      </w:tr>
      <w:tr w:rsidRPr="00194BED" w:rsidR="00760633" w:rsidTr="00760633" w14:paraId="39B62356" w14:textId="77777777">
        <w:trPr>
          <w:tblCellSpacing w:w="15" w:type="dxa"/>
        </w:trPr>
        <w:tc>
          <w:tcPr>
            <w:tcW w:w="4775" w:type="dxa"/>
            <w:vAlign w:val="center"/>
            <w:hideMark/>
          </w:tcPr>
          <w:p w:rsidRPr="00194BED" w:rsidR="00760633" w:rsidP="002D57D6" w:rsidRDefault="005D503A" w14:paraId="6D363B19" w14:textId="130D472D">
            <w:pPr>
              <w:rPr>
                <w:rFonts w:ascii="Aptos" w:hAnsi="Aptos"/>
                <w:kern w:val="0"/>
                <w:lang w:eastAsia="pl-PL"/>
              </w:rPr>
            </w:pPr>
            <w:r w:rsidRPr="00194BED">
              <w:rPr>
                <w:rFonts w:ascii="Aptos" w:hAnsi="Aptos"/>
                <w:kern w:val="0"/>
                <w:lang w:eastAsia="pl-PL"/>
              </w:rPr>
              <w:t>O</w:t>
            </w:r>
            <w:r w:rsidRPr="00194BED" w:rsidR="00760633">
              <w:rPr>
                <w:rFonts w:ascii="Aptos" w:hAnsi="Aptos"/>
                <w:kern w:val="0"/>
                <w:lang w:eastAsia="pl-PL"/>
              </w:rPr>
              <w:t>dległość</w:t>
            </w:r>
            <w:r>
              <w:rPr>
                <w:rFonts w:ascii="Aptos" w:hAnsi="Aptos"/>
                <w:kern w:val="0"/>
                <w:lang w:eastAsia="pl-PL"/>
              </w:rPr>
              <w:t xml:space="preserve"> O</w:t>
            </w:r>
            <w:r w:rsidRPr="00194BED" w:rsidR="00760633">
              <w:rPr>
                <w:rFonts w:ascii="Aptos" w:hAnsi="Aptos"/>
                <w:kern w:val="0"/>
                <w:lang w:eastAsia="pl-PL"/>
              </w:rPr>
              <w:t xml:space="preserve">biektu do </w:t>
            </w:r>
            <w:r w:rsidR="006A7F34">
              <w:rPr>
                <w:rFonts w:ascii="Aptos" w:hAnsi="Aptos"/>
                <w:kern w:val="0"/>
                <w:lang w:eastAsia="pl-PL"/>
              </w:rPr>
              <w:t>10</w:t>
            </w:r>
            <w:r w:rsidRPr="00194BED" w:rsidR="00760633">
              <w:rPr>
                <w:rFonts w:ascii="Aptos" w:hAnsi="Aptos"/>
                <w:kern w:val="0"/>
                <w:lang w:eastAsia="pl-PL"/>
              </w:rPr>
              <w:t xml:space="preserve"> km od </w:t>
            </w:r>
            <w:r w:rsidR="006A7F34">
              <w:rPr>
                <w:rFonts w:ascii="Aptos" w:hAnsi="Aptos"/>
                <w:kern w:val="0"/>
                <w:lang w:eastAsia="pl-PL"/>
              </w:rPr>
              <w:t>Dworca Centralnego w Warszawie</w:t>
            </w:r>
          </w:p>
        </w:tc>
        <w:tc>
          <w:tcPr>
            <w:tcW w:w="1939" w:type="dxa"/>
            <w:vAlign w:val="center"/>
            <w:hideMark/>
          </w:tcPr>
          <w:p w:rsidRPr="00194BED" w:rsidR="00760633" w:rsidP="002D57D6" w:rsidRDefault="00760633" w14:paraId="548627EA" w14:textId="77777777">
            <w:pPr>
              <w:rPr>
                <w:rFonts w:ascii="Aptos" w:hAnsi="Aptos"/>
                <w:kern w:val="0"/>
                <w:lang w:eastAsia="pl-PL"/>
              </w:rPr>
            </w:pPr>
            <w:r w:rsidRPr="00194BED">
              <w:rPr>
                <w:rFonts w:ascii="Aptos" w:hAnsi="Aptos"/>
                <w:kern w:val="0"/>
                <w:lang w:eastAsia="pl-PL"/>
              </w:rPr>
              <w:t>5 pkt</w:t>
            </w:r>
          </w:p>
        </w:tc>
      </w:tr>
      <w:tr w:rsidRPr="00194BED" w:rsidR="00760633" w:rsidTr="00760633" w14:paraId="37509556" w14:textId="77777777">
        <w:trPr>
          <w:tblCellSpacing w:w="15" w:type="dxa"/>
        </w:trPr>
        <w:tc>
          <w:tcPr>
            <w:tcW w:w="4775" w:type="dxa"/>
            <w:vAlign w:val="center"/>
          </w:tcPr>
          <w:p w:rsidRPr="00194BED" w:rsidR="00760633" w:rsidP="002D57D6" w:rsidRDefault="005D503A" w14:paraId="1B76603A" w14:textId="41838ED1">
            <w:pPr>
              <w:rPr>
                <w:rFonts w:ascii="Aptos" w:hAnsi="Aptos"/>
                <w:kern w:val="0"/>
                <w:lang w:eastAsia="pl-PL"/>
              </w:rPr>
            </w:pPr>
            <w:r>
              <w:rPr>
                <w:rFonts w:ascii="Aptos" w:hAnsi="Aptos"/>
                <w:kern w:val="0"/>
                <w:lang w:eastAsia="pl-PL"/>
              </w:rPr>
              <w:t>O</w:t>
            </w:r>
            <w:r w:rsidRPr="00194BED" w:rsidR="00760633">
              <w:rPr>
                <w:rFonts w:ascii="Aptos" w:hAnsi="Aptos"/>
                <w:kern w:val="0"/>
                <w:lang w:eastAsia="pl-PL"/>
              </w:rPr>
              <w:t xml:space="preserve">dległość </w:t>
            </w:r>
            <w:r>
              <w:rPr>
                <w:rFonts w:ascii="Aptos" w:hAnsi="Aptos"/>
                <w:kern w:val="0"/>
                <w:lang w:eastAsia="pl-PL"/>
              </w:rPr>
              <w:t>O</w:t>
            </w:r>
            <w:r w:rsidRPr="00194BED" w:rsidR="00760633">
              <w:rPr>
                <w:rFonts w:ascii="Aptos" w:hAnsi="Aptos"/>
                <w:kern w:val="0"/>
                <w:lang w:eastAsia="pl-PL"/>
              </w:rPr>
              <w:t xml:space="preserve">biektu do </w:t>
            </w:r>
            <w:r w:rsidR="00362399">
              <w:rPr>
                <w:rFonts w:ascii="Aptos" w:hAnsi="Aptos"/>
                <w:kern w:val="0"/>
                <w:lang w:eastAsia="pl-PL"/>
              </w:rPr>
              <w:t>5</w:t>
            </w:r>
            <w:r w:rsidRPr="00194BED" w:rsidR="00760633">
              <w:rPr>
                <w:rFonts w:ascii="Aptos" w:hAnsi="Aptos"/>
                <w:kern w:val="0"/>
                <w:lang w:eastAsia="pl-PL"/>
              </w:rPr>
              <w:t xml:space="preserve"> km od </w:t>
            </w:r>
            <w:r w:rsidR="006A7F34">
              <w:rPr>
                <w:rFonts w:ascii="Aptos" w:hAnsi="Aptos"/>
                <w:kern w:val="0"/>
                <w:lang w:eastAsia="pl-PL"/>
              </w:rPr>
              <w:t>Dworca Centralnego w Warszawie</w:t>
            </w:r>
          </w:p>
        </w:tc>
        <w:tc>
          <w:tcPr>
            <w:tcW w:w="1939" w:type="dxa"/>
            <w:vAlign w:val="center"/>
          </w:tcPr>
          <w:p w:rsidRPr="00194BED" w:rsidR="00760633" w:rsidP="002D57D6" w:rsidRDefault="00760633" w14:paraId="27565D93" w14:textId="77777777">
            <w:pPr>
              <w:rPr>
                <w:rFonts w:ascii="Aptos" w:hAnsi="Aptos"/>
                <w:kern w:val="0"/>
                <w:lang w:eastAsia="pl-PL"/>
              </w:rPr>
            </w:pPr>
            <w:r w:rsidRPr="00194BED">
              <w:rPr>
                <w:rFonts w:ascii="Aptos" w:hAnsi="Aptos"/>
                <w:kern w:val="0"/>
                <w:lang w:eastAsia="pl-PL"/>
              </w:rPr>
              <w:t>10 pkt</w:t>
            </w:r>
          </w:p>
        </w:tc>
      </w:tr>
    </w:tbl>
    <w:p w:rsidRPr="00194BED" w:rsidR="00760633" w:rsidP="00760633" w:rsidRDefault="00760633" w14:paraId="297DE247" w14:textId="77777777">
      <w:pPr>
        <w:ind w:left="708"/>
        <w:rPr>
          <w:rFonts w:ascii="Aptos" w:hAnsi="Aptos"/>
          <w:kern w:val="0"/>
          <w:lang w:eastAsia="pl-PL"/>
        </w:rPr>
      </w:pPr>
      <w:r w:rsidRPr="00194BED">
        <w:rPr>
          <w:rFonts w:ascii="Aptos" w:hAnsi="Aptos"/>
          <w:kern w:val="0"/>
          <w:lang w:eastAsia="pl-PL"/>
        </w:rPr>
        <w:t>Maksymalna liczba punktów: 10 pkt.</w:t>
      </w:r>
    </w:p>
    <w:p w:rsidR="00760633" w:rsidP="00C741FD" w:rsidRDefault="00760633" w14:paraId="5D5E960F" w14:textId="070BF84A">
      <w:pPr>
        <w:ind w:left="708"/>
        <w:rPr>
          <w:rFonts w:ascii="Aptos" w:hAnsi="Aptos" w:cs="Calibri"/>
        </w:rPr>
      </w:pPr>
      <w:r w:rsidRPr="00194BED">
        <w:rPr>
          <w:rFonts w:ascii="Aptos" w:hAnsi="Aptos" w:cs="Calibri"/>
        </w:rPr>
        <w:t xml:space="preserve">Odległość mierzona od </w:t>
      </w:r>
      <w:r w:rsidR="00C741FD">
        <w:rPr>
          <w:rFonts w:ascii="Aptos" w:hAnsi="Aptos" w:cs="Calibri"/>
        </w:rPr>
        <w:t>Obiektu</w:t>
      </w:r>
      <w:r w:rsidR="005B729F">
        <w:rPr>
          <w:rFonts w:ascii="Aptos" w:hAnsi="Aptos" w:cs="Calibri"/>
        </w:rPr>
        <w:t xml:space="preserve"> do Dworca Centralnego w Warszawie</w:t>
      </w:r>
      <w:r w:rsidRPr="00194BED">
        <w:rPr>
          <w:rFonts w:ascii="Aptos" w:hAnsi="Aptos" w:cs="Calibri"/>
        </w:rPr>
        <w:t xml:space="preserve"> drogami publicznymi, a nie w linii prostej z wykorzystaniem narzędzia Google </w:t>
      </w:r>
      <w:proofErr w:type="spellStart"/>
      <w:r w:rsidRPr="00194BED">
        <w:rPr>
          <w:rFonts w:ascii="Aptos" w:hAnsi="Aptos" w:cs="Calibri"/>
        </w:rPr>
        <w:t>Maps</w:t>
      </w:r>
      <w:proofErr w:type="spellEnd"/>
      <w:r w:rsidRPr="00194BED">
        <w:rPr>
          <w:rFonts w:ascii="Aptos" w:hAnsi="Aptos" w:cs="Calibri"/>
        </w:rPr>
        <w:t>.</w:t>
      </w:r>
    </w:p>
    <w:p w:rsidRPr="007E0489" w:rsidR="009862BD" w:rsidP="009862BD" w:rsidRDefault="009862BD" w14:paraId="22120E38" w14:textId="1591F097">
      <w:pPr>
        <w:spacing w:line="276" w:lineRule="auto"/>
        <w:ind w:left="708"/>
        <w:rPr>
          <w:rFonts w:ascii="Aptos" w:hAnsi="Aptos" w:cstheme="minorHAnsi"/>
        </w:rPr>
      </w:pPr>
      <w:r w:rsidRPr="007E0489">
        <w:rPr>
          <w:rFonts w:ascii="Aptos" w:hAnsi="Aptos" w:cstheme="minorHAnsi"/>
        </w:rPr>
        <w:t xml:space="preserve">Oferta najkorzystniejsza otrzyma w tym kryterium maksymalnie </w:t>
      </w:r>
      <w:r>
        <w:rPr>
          <w:rFonts w:ascii="Aptos" w:hAnsi="Aptos" w:cstheme="minorHAnsi"/>
        </w:rPr>
        <w:t>1</w:t>
      </w:r>
      <w:r w:rsidRPr="007E0489">
        <w:rPr>
          <w:rFonts w:ascii="Aptos" w:hAnsi="Aptos" w:cstheme="minorHAnsi"/>
        </w:rPr>
        <w:t>0 pkt.</w:t>
      </w:r>
    </w:p>
    <w:p w:rsidRPr="007E0489" w:rsidR="00F84C8D" w:rsidP="00F84C8D" w:rsidRDefault="00F84C8D" w14:paraId="7CB886CA" w14:textId="620EA879">
      <w:pPr>
        <w:pStyle w:val="ListParagraph"/>
        <w:numPr>
          <w:ilvl w:val="2"/>
          <w:numId w:val="31"/>
        </w:numPr>
        <w:spacing w:before="240" w:line="276" w:lineRule="auto"/>
        <w:rPr>
          <w:rFonts w:ascii="Aptos" w:hAnsi="Aptos" w:cstheme="minorHAnsi"/>
        </w:rPr>
      </w:pPr>
      <w:r w:rsidRPr="007E0489">
        <w:rPr>
          <w:rFonts w:ascii="Aptos" w:hAnsi="Aptos"/>
          <w:b/>
        </w:rPr>
        <w:t>Kryterium IV – liczba pokoi dostosowanych do potrzeb osób z niepełnosprawnościami</w:t>
      </w:r>
    </w:p>
    <w:p w:rsidRPr="007E0489" w:rsidR="00F84C8D" w:rsidP="00F84C8D" w:rsidRDefault="00F84C8D" w14:paraId="4E17F7C8" w14:textId="79DA4111">
      <w:pPr>
        <w:spacing w:line="276" w:lineRule="auto"/>
        <w:ind w:left="708"/>
        <w:rPr>
          <w:rFonts w:ascii="Aptos" w:hAnsi="Aptos" w:cstheme="minorHAnsi"/>
        </w:rPr>
      </w:pPr>
      <w:r w:rsidRPr="007E0489">
        <w:rPr>
          <w:rFonts w:ascii="Aptos" w:hAnsi="Aptos" w:cstheme="minorHAnsi"/>
        </w:rPr>
        <w:t>Ocenie podlega liczba pokoi</w:t>
      </w:r>
      <w:r w:rsidR="00A2412A">
        <w:rPr>
          <w:rFonts w:ascii="Aptos" w:hAnsi="Aptos" w:cstheme="minorHAnsi"/>
        </w:rPr>
        <w:t xml:space="preserve"> dostosowanych do potrzeb osób z niepełnosprawnościami</w:t>
      </w:r>
      <w:r w:rsidRPr="007E0489">
        <w:rPr>
          <w:rFonts w:ascii="Aptos" w:hAnsi="Aptos" w:cstheme="minorHAnsi"/>
        </w:rPr>
        <w:t xml:space="preserve"> w Obiekcie, w którym realizowane będą usługi Wykonawcy</w:t>
      </w:r>
      <w:r w:rsidRPr="007E0489" w:rsidR="00654AB2">
        <w:rPr>
          <w:rFonts w:ascii="Aptos" w:hAnsi="Aptos" w:cstheme="minorHAnsi"/>
        </w:rPr>
        <w:t>.</w:t>
      </w:r>
    </w:p>
    <w:p w:rsidRPr="007E0489" w:rsidR="00F84C8D" w:rsidP="00F84C8D" w:rsidRDefault="00F84C8D" w14:paraId="08898C00" w14:textId="74A4518D">
      <w:pPr>
        <w:spacing w:line="276" w:lineRule="auto"/>
        <w:ind w:left="708"/>
        <w:rPr>
          <w:rFonts w:ascii="Aptos" w:hAnsi="Aptos" w:cstheme="minorHAnsi"/>
        </w:rPr>
      </w:pPr>
      <w:r w:rsidRPr="007E0489">
        <w:rPr>
          <w:rFonts w:ascii="Aptos" w:hAnsi="Aptos" w:cstheme="minorHAnsi"/>
        </w:rPr>
        <w:t xml:space="preserve">Celem kryterium jest zapewnienie godnego </w:t>
      </w:r>
      <w:r w:rsidRPr="007E0489" w:rsidR="00654AB2">
        <w:rPr>
          <w:rFonts w:ascii="Aptos" w:hAnsi="Aptos" w:cstheme="minorHAnsi"/>
        </w:rPr>
        <w:t>pobytu</w:t>
      </w:r>
      <w:r w:rsidRPr="007E0489">
        <w:rPr>
          <w:rFonts w:ascii="Aptos" w:hAnsi="Aptos" w:cstheme="minorHAnsi"/>
        </w:rPr>
        <w:t xml:space="preserve"> dla uczestników szkolenia zgodnie z zasadami dostępności i mobilności.</w:t>
      </w:r>
    </w:p>
    <w:p w:rsidRPr="007E0489" w:rsidR="00F84C8D" w:rsidP="00F84C8D" w:rsidRDefault="00F84C8D" w14:paraId="1FCC9566" w14:textId="52B78B82">
      <w:pPr>
        <w:spacing w:line="276" w:lineRule="auto"/>
        <w:ind w:left="708"/>
        <w:rPr>
          <w:rFonts w:ascii="Aptos" w:hAnsi="Aptos" w:cstheme="minorHAnsi"/>
        </w:rPr>
      </w:pPr>
      <w:r w:rsidRPr="007E0489">
        <w:rPr>
          <w:rFonts w:ascii="Aptos" w:hAnsi="Aptos" w:cstheme="minorHAnsi"/>
          <w:b/>
          <w:bCs/>
        </w:rPr>
        <w:t>Sposób oceny:</w:t>
      </w:r>
      <w:r w:rsidRPr="007E0489">
        <w:rPr>
          <w:rFonts w:ascii="Aptos" w:hAnsi="Aptos" w:cstheme="minorHAnsi"/>
        </w:rPr>
        <w:br/>
      </w:r>
      <w:r w:rsidRPr="007E0489">
        <w:rPr>
          <w:rFonts w:ascii="Aptos" w:hAnsi="Aptos" w:cstheme="minorHAnsi"/>
        </w:rPr>
        <w:t xml:space="preserve">Punkty będą przyznawane na podstawie </w:t>
      </w:r>
      <w:r w:rsidRPr="007E0489" w:rsidR="00654AB2">
        <w:rPr>
          <w:rFonts w:ascii="Aptos" w:hAnsi="Aptos" w:cstheme="minorHAnsi"/>
        </w:rPr>
        <w:t>wskazanej przez Wykonawcę liczbie pokoi dostosowanych do potrzeb osób z niepełnosprawnościami</w:t>
      </w:r>
      <w:r w:rsidRPr="007E0489">
        <w:rPr>
          <w:rFonts w:ascii="Aptos" w:hAnsi="Aptos" w:cstheme="minorHAnsi"/>
        </w:rPr>
        <w:t xml:space="preserve">. </w:t>
      </w:r>
    </w:p>
    <w:p w:rsidRPr="007E0489" w:rsidR="00F84C8D" w:rsidP="00F84C8D" w:rsidRDefault="00F84C8D" w14:paraId="068C22C7" w14:textId="77777777">
      <w:pPr>
        <w:spacing w:line="276" w:lineRule="auto"/>
        <w:ind w:left="708"/>
        <w:rPr>
          <w:rFonts w:ascii="Aptos" w:hAnsi="Aptos" w:cstheme="minorHAnsi"/>
        </w:rPr>
      </w:pPr>
      <w:r w:rsidRPr="007E0489">
        <w:rPr>
          <w:rFonts w:ascii="Aptos" w:hAnsi="Aptos" w:cstheme="minorHAnsi"/>
          <w:b/>
          <w:bCs/>
        </w:rPr>
        <w:t>Skala punktowa:</w:t>
      </w:r>
    </w:p>
    <w:tbl>
      <w:tblPr>
        <w:tblW w:w="0" w:type="auto"/>
        <w:tblCellSpacing w:w="15" w:type="dxa"/>
        <w:tblInd w:w="708" w:type="dxa"/>
        <w:tblCellMar>
          <w:top w:w="15" w:type="dxa"/>
          <w:left w:w="15" w:type="dxa"/>
          <w:bottom w:w="15" w:type="dxa"/>
          <w:right w:w="15" w:type="dxa"/>
        </w:tblCellMar>
        <w:tblLook w:val="04A0" w:firstRow="1" w:lastRow="0" w:firstColumn="1" w:lastColumn="0" w:noHBand="0" w:noVBand="1"/>
      </w:tblPr>
      <w:tblGrid>
        <w:gridCol w:w="3261"/>
        <w:gridCol w:w="2992"/>
      </w:tblGrid>
      <w:tr w:rsidRPr="007E0489" w:rsidR="00F84C8D" w:rsidTr="002D57D6" w14:paraId="0BF1FD74" w14:textId="77777777">
        <w:trPr>
          <w:tblHeader/>
          <w:tblCellSpacing w:w="15" w:type="dxa"/>
        </w:trPr>
        <w:tc>
          <w:tcPr>
            <w:tcW w:w="3216" w:type="dxa"/>
            <w:vAlign w:val="center"/>
            <w:hideMark/>
          </w:tcPr>
          <w:p w:rsidRPr="007E0489" w:rsidR="00F84C8D" w:rsidP="002D57D6" w:rsidRDefault="00654AB2" w14:paraId="491EF306" w14:textId="75BB1CC5">
            <w:pPr>
              <w:spacing w:line="276" w:lineRule="auto"/>
              <w:rPr>
                <w:rFonts w:ascii="Aptos" w:hAnsi="Aptos" w:cstheme="minorHAnsi"/>
                <w:b/>
                <w:bCs/>
              </w:rPr>
            </w:pPr>
            <w:r w:rsidRPr="007E0489">
              <w:rPr>
                <w:rFonts w:ascii="Aptos" w:hAnsi="Aptos" w:cstheme="minorHAnsi"/>
                <w:b/>
                <w:bCs/>
              </w:rPr>
              <w:t>Liczba pokoi</w:t>
            </w:r>
          </w:p>
        </w:tc>
        <w:tc>
          <w:tcPr>
            <w:tcW w:w="2947" w:type="dxa"/>
            <w:vAlign w:val="center"/>
            <w:hideMark/>
          </w:tcPr>
          <w:p w:rsidRPr="007E0489" w:rsidR="00F84C8D" w:rsidP="002D57D6" w:rsidRDefault="00F84C8D" w14:paraId="435E1900" w14:textId="77777777">
            <w:pPr>
              <w:spacing w:line="276" w:lineRule="auto"/>
              <w:ind w:left="402"/>
              <w:rPr>
                <w:rFonts w:ascii="Aptos" w:hAnsi="Aptos" w:cstheme="minorHAnsi"/>
                <w:b/>
                <w:bCs/>
              </w:rPr>
            </w:pPr>
            <w:r w:rsidRPr="007E0489">
              <w:rPr>
                <w:rFonts w:ascii="Aptos" w:hAnsi="Aptos" w:cstheme="minorHAnsi"/>
                <w:b/>
                <w:bCs/>
              </w:rPr>
              <w:t>Liczba punktów</w:t>
            </w:r>
          </w:p>
        </w:tc>
      </w:tr>
      <w:tr w:rsidRPr="007E0489" w:rsidR="00654AB2" w:rsidTr="002D57D6" w14:paraId="0FEE46BE" w14:textId="77777777">
        <w:trPr>
          <w:tblCellSpacing w:w="15" w:type="dxa"/>
        </w:trPr>
        <w:tc>
          <w:tcPr>
            <w:tcW w:w="3216" w:type="dxa"/>
            <w:vAlign w:val="center"/>
          </w:tcPr>
          <w:p w:rsidRPr="007E0489" w:rsidR="00654AB2" w:rsidP="002D57D6" w:rsidRDefault="00654AB2" w14:paraId="469D44AF" w14:textId="2A56AE33">
            <w:pPr>
              <w:spacing w:line="276" w:lineRule="auto"/>
              <w:rPr>
                <w:rFonts w:ascii="Aptos" w:hAnsi="Aptos" w:cstheme="minorHAnsi"/>
              </w:rPr>
            </w:pPr>
            <w:r w:rsidRPr="007E0489">
              <w:rPr>
                <w:rFonts w:ascii="Aptos" w:hAnsi="Aptos" w:cstheme="minorHAnsi"/>
              </w:rPr>
              <w:t>Pięć pokoi i więcej</w:t>
            </w:r>
          </w:p>
        </w:tc>
        <w:tc>
          <w:tcPr>
            <w:tcW w:w="2947" w:type="dxa"/>
            <w:vAlign w:val="center"/>
          </w:tcPr>
          <w:p w:rsidRPr="007E0489" w:rsidR="00654AB2" w:rsidP="002D57D6" w:rsidRDefault="00F213E2" w14:paraId="1A60D594" w14:textId="010E3CCC">
            <w:pPr>
              <w:spacing w:line="276" w:lineRule="auto"/>
              <w:ind w:left="402"/>
              <w:rPr>
                <w:rFonts w:ascii="Aptos" w:hAnsi="Aptos" w:cstheme="minorHAnsi"/>
              </w:rPr>
            </w:pPr>
            <w:r>
              <w:rPr>
                <w:rFonts w:ascii="Aptos" w:hAnsi="Aptos" w:cstheme="minorHAnsi"/>
              </w:rPr>
              <w:t>30</w:t>
            </w:r>
            <w:r w:rsidRPr="007E0489" w:rsidR="00654AB2">
              <w:rPr>
                <w:rFonts w:ascii="Aptos" w:hAnsi="Aptos" w:cstheme="minorHAnsi"/>
              </w:rPr>
              <w:t xml:space="preserve"> pkt</w:t>
            </w:r>
          </w:p>
        </w:tc>
      </w:tr>
      <w:tr w:rsidRPr="007E0489" w:rsidR="00654AB2" w:rsidTr="002D57D6" w14:paraId="1EAEC73A" w14:textId="77777777">
        <w:trPr>
          <w:tblCellSpacing w:w="15" w:type="dxa"/>
        </w:trPr>
        <w:tc>
          <w:tcPr>
            <w:tcW w:w="3216" w:type="dxa"/>
            <w:vAlign w:val="center"/>
          </w:tcPr>
          <w:p w:rsidRPr="007E0489" w:rsidR="00654AB2" w:rsidP="002D57D6" w:rsidRDefault="00654AB2" w14:paraId="4F780C50" w14:textId="3A78BF9F">
            <w:pPr>
              <w:spacing w:line="276" w:lineRule="auto"/>
              <w:rPr>
                <w:rFonts w:ascii="Aptos" w:hAnsi="Aptos" w:cstheme="minorHAnsi"/>
              </w:rPr>
            </w:pPr>
            <w:r w:rsidRPr="007E0489">
              <w:rPr>
                <w:rFonts w:ascii="Aptos" w:hAnsi="Aptos" w:cstheme="minorHAnsi"/>
              </w:rPr>
              <w:t>Cztery pokoje</w:t>
            </w:r>
          </w:p>
        </w:tc>
        <w:tc>
          <w:tcPr>
            <w:tcW w:w="2947" w:type="dxa"/>
            <w:vAlign w:val="center"/>
          </w:tcPr>
          <w:p w:rsidRPr="007E0489" w:rsidR="00654AB2" w:rsidP="002D57D6" w:rsidRDefault="00F213E2" w14:paraId="4B7D3D8A" w14:textId="58D4289B">
            <w:pPr>
              <w:spacing w:line="276" w:lineRule="auto"/>
              <w:ind w:left="402"/>
              <w:rPr>
                <w:rFonts w:ascii="Aptos" w:hAnsi="Aptos" w:cstheme="minorHAnsi"/>
              </w:rPr>
            </w:pPr>
            <w:r>
              <w:rPr>
                <w:rFonts w:ascii="Aptos" w:hAnsi="Aptos" w:cstheme="minorHAnsi"/>
              </w:rPr>
              <w:t>20</w:t>
            </w:r>
            <w:r w:rsidRPr="007E0489" w:rsidR="00654AB2">
              <w:rPr>
                <w:rFonts w:ascii="Aptos" w:hAnsi="Aptos" w:cstheme="minorHAnsi"/>
              </w:rPr>
              <w:t xml:space="preserve"> pkt</w:t>
            </w:r>
          </w:p>
        </w:tc>
      </w:tr>
      <w:tr w:rsidRPr="007E0489" w:rsidR="00F84C8D" w:rsidTr="002D57D6" w14:paraId="06D4F558" w14:textId="77777777">
        <w:trPr>
          <w:tblCellSpacing w:w="15" w:type="dxa"/>
        </w:trPr>
        <w:tc>
          <w:tcPr>
            <w:tcW w:w="3216" w:type="dxa"/>
            <w:vAlign w:val="center"/>
            <w:hideMark/>
          </w:tcPr>
          <w:p w:rsidRPr="007E0489" w:rsidR="00F84C8D" w:rsidP="002D57D6" w:rsidRDefault="00654AB2" w14:paraId="5D95068F" w14:textId="0B1DFCBE">
            <w:pPr>
              <w:spacing w:line="276" w:lineRule="auto"/>
              <w:rPr>
                <w:rFonts w:ascii="Aptos" w:hAnsi="Aptos" w:cstheme="minorHAnsi"/>
              </w:rPr>
            </w:pPr>
            <w:r w:rsidRPr="007E0489">
              <w:rPr>
                <w:rFonts w:ascii="Aptos" w:hAnsi="Aptos" w:cstheme="minorHAnsi"/>
              </w:rPr>
              <w:t>Trzy pokoje</w:t>
            </w:r>
          </w:p>
        </w:tc>
        <w:tc>
          <w:tcPr>
            <w:tcW w:w="2947" w:type="dxa"/>
            <w:vAlign w:val="center"/>
            <w:hideMark/>
          </w:tcPr>
          <w:p w:rsidRPr="007E0489" w:rsidR="00F84C8D" w:rsidP="002D57D6" w:rsidRDefault="00F213E2" w14:paraId="3929775D" w14:textId="5F7146EA">
            <w:pPr>
              <w:spacing w:line="276" w:lineRule="auto"/>
              <w:ind w:left="402"/>
              <w:rPr>
                <w:rFonts w:ascii="Aptos" w:hAnsi="Aptos" w:cstheme="minorHAnsi"/>
              </w:rPr>
            </w:pPr>
            <w:r>
              <w:rPr>
                <w:rFonts w:ascii="Aptos" w:hAnsi="Aptos" w:cstheme="minorHAnsi"/>
              </w:rPr>
              <w:t>10</w:t>
            </w:r>
            <w:r w:rsidRPr="007E0489" w:rsidR="00F84C8D">
              <w:rPr>
                <w:rFonts w:ascii="Aptos" w:hAnsi="Aptos" w:cstheme="minorHAnsi"/>
              </w:rPr>
              <w:t xml:space="preserve"> pkt</w:t>
            </w:r>
          </w:p>
        </w:tc>
      </w:tr>
      <w:tr w:rsidRPr="007E0489" w:rsidR="00F84C8D" w:rsidTr="002D57D6" w14:paraId="1303695D" w14:textId="77777777">
        <w:trPr>
          <w:tblCellSpacing w:w="15" w:type="dxa"/>
        </w:trPr>
        <w:tc>
          <w:tcPr>
            <w:tcW w:w="3216" w:type="dxa"/>
            <w:vAlign w:val="center"/>
            <w:hideMark/>
          </w:tcPr>
          <w:p w:rsidRPr="007E0489" w:rsidR="00F84C8D" w:rsidP="002D57D6" w:rsidRDefault="00654AB2" w14:paraId="32D4DA2E" w14:textId="642C80FE">
            <w:pPr>
              <w:spacing w:line="276" w:lineRule="auto"/>
              <w:rPr>
                <w:rFonts w:ascii="Aptos" w:hAnsi="Aptos" w:cstheme="minorHAnsi"/>
              </w:rPr>
            </w:pPr>
            <w:r w:rsidRPr="007E0489">
              <w:rPr>
                <w:rFonts w:ascii="Aptos" w:hAnsi="Aptos" w:cstheme="minorHAnsi"/>
              </w:rPr>
              <w:t>Dwa pokoje</w:t>
            </w:r>
          </w:p>
        </w:tc>
        <w:tc>
          <w:tcPr>
            <w:tcW w:w="2947" w:type="dxa"/>
            <w:vAlign w:val="center"/>
            <w:hideMark/>
          </w:tcPr>
          <w:p w:rsidRPr="007E0489" w:rsidR="00F84C8D" w:rsidP="002D57D6" w:rsidRDefault="00F213E2" w14:paraId="2AC2ECCE" w14:textId="63DDE3C5">
            <w:pPr>
              <w:spacing w:line="276" w:lineRule="auto"/>
              <w:ind w:left="402"/>
              <w:rPr>
                <w:rFonts w:ascii="Aptos" w:hAnsi="Aptos" w:cstheme="minorHAnsi"/>
              </w:rPr>
            </w:pPr>
            <w:r>
              <w:rPr>
                <w:rFonts w:ascii="Aptos" w:hAnsi="Aptos" w:cstheme="minorHAnsi"/>
              </w:rPr>
              <w:t>5</w:t>
            </w:r>
            <w:r w:rsidRPr="007E0489" w:rsidR="00F84C8D">
              <w:rPr>
                <w:rFonts w:ascii="Aptos" w:hAnsi="Aptos" w:cstheme="minorHAnsi"/>
              </w:rPr>
              <w:t xml:space="preserve"> pkt</w:t>
            </w:r>
          </w:p>
        </w:tc>
      </w:tr>
      <w:tr w:rsidRPr="007E0489" w:rsidR="00F84C8D" w:rsidTr="002D57D6" w14:paraId="3CF95C5D" w14:textId="77777777">
        <w:trPr>
          <w:tblCellSpacing w:w="15" w:type="dxa"/>
        </w:trPr>
        <w:tc>
          <w:tcPr>
            <w:tcW w:w="3216" w:type="dxa"/>
            <w:vAlign w:val="center"/>
            <w:hideMark/>
          </w:tcPr>
          <w:p w:rsidRPr="007E0489" w:rsidR="00F84C8D" w:rsidP="002D57D6" w:rsidRDefault="00654AB2" w14:paraId="04EDD60D" w14:textId="1C0D7E8B">
            <w:pPr>
              <w:spacing w:line="276" w:lineRule="auto"/>
              <w:rPr>
                <w:rFonts w:ascii="Aptos" w:hAnsi="Aptos" w:cstheme="minorHAnsi"/>
              </w:rPr>
            </w:pPr>
            <w:r w:rsidRPr="007E0489">
              <w:rPr>
                <w:rFonts w:ascii="Aptos" w:hAnsi="Aptos" w:cstheme="minorHAnsi"/>
              </w:rPr>
              <w:t>Jeden pokój</w:t>
            </w:r>
          </w:p>
        </w:tc>
        <w:tc>
          <w:tcPr>
            <w:tcW w:w="2947" w:type="dxa"/>
            <w:vAlign w:val="center"/>
            <w:hideMark/>
          </w:tcPr>
          <w:p w:rsidRPr="007E0489" w:rsidR="00F84C8D" w:rsidP="002D57D6" w:rsidRDefault="00F84C8D" w14:paraId="33396C38" w14:textId="77777777">
            <w:pPr>
              <w:pStyle w:val="ListParagraph"/>
              <w:spacing w:line="276" w:lineRule="auto"/>
              <w:ind w:left="402"/>
              <w:rPr>
                <w:rFonts w:ascii="Aptos" w:hAnsi="Aptos" w:cstheme="minorHAnsi"/>
              </w:rPr>
            </w:pPr>
            <w:r w:rsidRPr="007E0489">
              <w:rPr>
                <w:rFonts w:ascii="Aptos" w:hAnsi="Aptos" w:cstheme="minorHAnsi"/>
              </w:rPr>
              <w:t>0 pkt</w:t>
            </w:r>
          </w:p>
        </w:tc>
      </w:tr>
    </w:tbl>
    <w:p w:rsidRPr="007E0489" w:rsidR="009862BD" w:rsidP="009862BD" w:rsidRDefault="009862BD" w14:paraId="1AC79DE2" w14:textId="2E2B0E8E">
      <w:pPr>
        <w:spacing w:line="276" w:lineRule="auto"/>
        <w:ind w:left="708"/>
        <w:rPr>
          <w:rFonts w:ascii="Aptos" w:hAnsi="Aptos" w:cstheme="minorHAnsi"/>
        </w:rPr>
      </w:pPr>
      <w:r w:rsidRPr="007E0489">
        <w:rPr>
          <w:rFonts w:ascii="Aptos" w:hAnsi="Aptos" w:cstheme="minorHAnsi"/>
        </w:rPr>
        <w:t xml:space="preserve">Oferta najkorzystniejsza otrzyma w tym kryterium maksymalnie </w:t>
      </w:r>
      <w:r>
        <w:rPr>
          <w:rFonts w:ascii="Aptos" w:hAnsi="Aptos" w:cstheme="minorHAnsi"/>
        </w:rPr>
        <w:t>3</w:t>
      </w:r>
      <w:r w:rsidRPr="007E0489">
        <w:rPr>
          <w:rFonts w:ascii="Aptos" w:hAnsi="Aptos" w:cstheme="minorHAnsi"/>
        </w:rPr>
        <w:t>0 pkt.</w:t>
      </w:r>
    </w:p>
    <w:p w:rsidRPr="007E0489" w:rsidR="00D74450" w:rsidP="0096059A" w:rsidRDefault="00D74450" w14:paraId="115FF980" w14:textId="5A9145C8">
      <w:pPr>
        <w:pStyle w:val="ListParagraph"/>
        <w:numPr>
          <w:ilvl w:val="0"/>
          <w:numId w:val="31"/>
        </w:numPr>
        <w:spacing w:before="384" w:beforeLines="160" w:after="384" w:afterLines="160" w:line="276" w:lineRule="auto"/>
        <w:rPr>
          <w:rFonts w:ascii="Aptos" w:hAnsi="Aptos"/>
        </w:rPr>
      </w:pPr>
      <w:r w:rsidRPr="007E0489">
        <w:rPr>
          <w:rFonts w:ascii="Aptos" w:hAnsi="Aptos"/>
        </w:rPr>
        <w:t>Jeśli po zsumowaniu punktów za poszczególne kryteria</w:t>
      </w:r>
      <w:r w:rsidRPr="007E0489" w:rsidR="69528111">
        <w:rPr>
          <w:rFonts w:ascii="Aptos" w:hAnsi="Aptos"/>
        </w:rPr>
        <w:t xml:space="preserve"> </w:t>
      </w:r>
      <w:r w:rsidRPr="007E0489">
        <w:rPr>
          <w:rFonts w:ascii="Aptos" w:hAnsi="Aptos"/>
        </w:rPr>
        <w:t>okaże się</w:t>
      </w:r>
      <w:r w:rsidRPr="007E0489" w:rsidR="7A4A8DC0">
        <w:rPr>
          <w:rFonts w:ascii="Aptos" w:hAnsi="Aptos"/>
        </w:rPr>
        <w:t xml:space="preserve">, </w:t>
      </w:r>
      <w:r w:rsidRPr="007E0489">
        <w:rPr>
          <w:rFonts w:ascii="Aptos" w:hAnsi="Aptos"/>
        </w:rPr>
        <w:t xml:space="preserve">że kilku Wykonawców uzyskało taką samą liczbę punktów, rozstrzygająca w pierwszej kolejności będzie punktacja za kryterium wskazane w pkt I, a następnie w pkt </w:t>
      </w:r>
      <w:r w:rsidR="001E4EB1">
        <w:rPr>
          <w:rFonts w:ascii="Aptos" w:hAnsi="Aptos"/>
        </w:rPr>
        <w:t xml:space="preserve">IV </w:t>
      </w:r>
      <w:r w:rsidRPr="007E0489">
        <w:rPr>
          <w:rFonts w:ascii="Aptos" w:hAnsi="Aptos"/>
        </w:rPr>
        <w:t xml:space="preserve">i w dalszej kolejności </w:t>
      </w:r>
      <w:r w:rsidR="001E4EB1">
        <w:rPr>
          <w:rFonts w:ascii="Aptos" w:hAnsi="Aptos"/>
        </w:rPr>
        <w:t xml:space="preserve">II i </w:t>
      </w:r>
      <w:r w:rsidRPr="007E0489">
        <w:rPr>
          <w:rFonts w:ascii="Aptos" w:hAnsi="Aptos"/>
        </w:rPr>
        <w:t>III</w:t>
      </w:r>
      <w:r w:rsidR="001E4EB1">
        <w:rPr>
          <w:rFonts w:ascii="Aptos" w:hAnsi="Aptos"/>
        </w:rPr>
        <w:t>.</w:t>
      </w:r>
      <w:r w:rsidRPr="007E0489">
        <w:rPr>
          <w:rFonts w:ascii="Aptos" w:hAnsi="Aptos"/>
        </w:rPr>
        <w:t xml:space="preserve"> </w:t>
      </w:r>
    </w:p>
    <w:p w:rsidRPr="007E0489" w:rsidR="005A1FFF" w:rsidP="0096059A" w:rsidRDefault="005A1FFF" w14:paraId="27943B10" w14:textId="6CE588EE">
      <w:pPr>
        <w:pStyle w:val="Heading2"/>
        <w:spacing w:line="276" w:lineRule="auto"/>
        <w:rPr>
          <w:rFonts w:ascii="Aptos" w:hAnsi="Aptos" w:cstheme="minorHAnsi"/>
          <w:sz w:val="22"/>
          <w:szCs w:val="22"/>
        </w:rPr>
      </w:pPr>
      <w:bookmarkStart w:name="_Toc223028215" w:id="13"/>
      <w:r w:rsidRPr="007E0489">
        <w:rPr>
          <w:rFonts w:ascii="Aptos" w:hAnsi="Aptos" w:cstheme="minorHAnsi"/>
          <w:sz w:val="22"/>
          <w:szCs w:val="22"/>
        </w:rPr>
        <w:t>X</w:t>
      </w:r>
      <w:r w:rsidRPr="007E0489" w:rsidR="002F7682">
        <w:rPr>
          <w:rFonts w:ascii="Aptos" w:hAnsi="Aptos" w:cstheme="minorHAnsi"/>
          <w:sz w:val="22"/>
          <w:szCs w:val="22"/>
        </w:rPr>
        <w:t>I</w:t>
      </w:r>
      <w:r w:rsidRPr="007E0489">
        <w:rPr>
          <w:rFonts w:ascii="Aptos" w:hAnsi="Aptos" w:cstheme="minorHAnsi"/>
          <w:sz w:val="22"/>
          <w:szCs w:val="22"/>
        </w:rPr>
        <w:t>. Ogłoszenie wyników postępowania</w:t>
      </w:r>
      <w:bookmarkEnd w:id="13"/>
    </w:p>
    <w:p w:rsidRPr="007E0489" w:rsidR="005A1FFF" w:rsidP="0096059A" w:rsidRDefault="005A1FFF" w14:paraId="7CAAA655" w14:textId="267EBD63">
      <w:pPr>
        <w:spacing w:line="276" w:lineRule="auto"/>
        <w:rPr>
          <w:rFonts w:ascii="Aptos" w:hAnsi="Aptos" w:cstheme="minorHAnsi"/>
        </w:rPr>
      </w:pPr>
      <w:r w:rsidRPr="007E0489">
        <w:rPr>
          <w:rFonts w:ascii="Aptos" w:hAnsi="Aptos" w:cstheme="minorHAnsi"/>
        </w:rPr>
        <w:t xml:space="preserve">Informacje o wynikach postępowania zostaną opublikowane </w:t>
      </w:r>
      <w:r w:rsidRPr="007E0489" w:rsidR="00656986">
        <w:rPr>
          <w:rFonts w:ascii="Aptos" w:hAnsi="Aptos" w:cstheme="minorHAnsi"/>
        </w:rPr>
        <w:t xml:space="preserve">na </w:t>
      </w:r>
      <w:r w:rsidRPr="007E0489">
        <w:rPr>
          <w:rFonts w:ascii="Aptos" w:hAnsi="Aptos" w:cstheme="minorHAnsi"/>
        </w:rPr>
        <w:t>stronie Ministerstwa</w:t>
      </w:r>
      <w:r w:rsidRPr="007E0489" w:rsidR="0093481F">
        <w:rPr>
          <w:rFonts w:ascii="Aptos" w:hAnsi="Aptos" w:cstheme="minorHAnsi"/>
        </w:rPr>
        <w:t xml:space="preserve"> Funduszy i Polityki Regionalnej</w:t>
      </w:r>
      <w:r w:rsidRPr="007E0489">
        <w:rPr>
          <w:rFonts w:ascii="Aptos" w:hAnsi="Aptos" w:cstheme="minorHAnsi"/>
        </w:rPr>
        <w:t xml:space="preserve"> przeznaczonej do umieszczania zapytań ofertowych </w:t>
      </w:r>
      <w:r w:rsidRPr="007E0489" w:rsidR="00656986">
        <w:rPr>
          <w:rFonts w:ascii="Aptos" w:hAnsi="Aptos" w:cstheme="minorHAnsi"/>
        </w:rPr>
        <w:t xml:space="preserve">BK2021 </w:t>
      </w:r>
      <w:r w:rsidRPr="007E0489">
        <w:rPr>
          <w:rFonts w:ascii="Aptos" w:hAnsi="Aptos" w:cstheme="minorHAnsi"/>
        </w:rPr>
        <w:t xml:space="preserve">pod adresem: </w:t>
      </w:r>
      <w:hyperlink w:history="1" r:id="rId15">
        <w:r w:rsidRPr="007E0489">
          <w:rPr>
            <w:rStyle w:val="Hyperlink"/>
            <w:rFonts w:ascii="Aptos" w:hAnsi="Aptos" w:cstheme="minorHAnsi"/>
          </w:rPr>
          <w:t>https://bazakonkurencyjnosci.funduszeeuropejskie.gov.pl/</w:t>
        </w:r>
      </w:hyperlink>
      <w:r w:rsidRPr="007E0489">
        <w:rPr>
          <w:rFonts w:ascii="Aptos" w:hAnsi="Aptos" w:cstheme="minorHAnsi"/>
        </w:rPr>
        <w:t xml:space="preserve"> (system: WCAG 2.0).</w:t>
      </w:r>
    </w:p>
    <w:p w:rsidRPr="007E0489" w:rsidR="005A1FFF" w:rsidP="0096059A" w:rsidRDefault="005A1FFF" w14:paraId="7BDA0F34" w14:textId="46E34339">
      <w:pPr>
        <w:pStyle w:val="Heading2"/>
        <w:spacing w:line="276" w:lineRule="auto"/>
        <w:rPr>
          <w:rFonts w:ascii="Aptos" w:hAnsi="Aptos" w:cstheme="minorHAnsi"/>
          <w:sz w:val="22"/>
          <w:szCs w:val="22"/>
        </w:rPr>
      </w:pPr>
      <w:bookmarkStart w:name="_Toc223028216" w:id="14"/>
      <w:r w:rsidRPr="007E0489">
        <w:rPr>
          <w:rFonts w:ascii="Aptos" w:hAnsi="Aptos" w:cstheme="minorHAnsi"/>
          <w:sz w:val="22"/>
          <w:szCs w:val="22"/>
        </w:rPr>
        <w:t>X</w:t>
      </w:r>
      <w:r w:rsidRPr="007E0489" w:rsidR="003D23EB">
        <w:rPr>
          <w:rFonts w:ascii="Aptos" w:hAnsi="Aptos" w:cstheme="minorHAnsi"/>
          <w:sz w:val="22"/>
          <w:szCs w:val="22"/>
        </w:rPr>
        <w:t>I</w:t>
      </w:r>
      <w:r w:rsidRPr="007E0489" w:rsidR="002F7682">
        <w:rPr>
          <w:rFonts w:ascii="Aptos" w:hAnsi="Aptos" w:cstheme="minorHAnsi"/>
          <w:sz w:val="22"/>
          <w:szCs w:val="22"/>
        </w:rPr>
        <w:t>I</w:t>
      </w:r>
      <w:r w:rsidRPr="007E0489">
        <w:rPr>
          <w:rFonts w:ascii="Aptos" w:hAnsi="Aptos" w:cstheme="minorHAnsi"/>
          <w:sz w:val="22"/>
          <w:szCs w:val="22"/>
        </w:rPr>
        <w:t>. Przesłanki odrzucenia oferty</w:t>
      </w:r>
      <w:bookmarkEnd w:id="14"/>
    </w:p>
    <w:p w:rsidRPr="007E0489" w:rsidR="005A1FFF" w:rsidP="0096059A" w:rsidRDefault="005A1FFF" w14:paraId="77863639" w14:textId="77777777">
      <w:pPr>
        <w:spacing w:before="240" w:line="276" w:lineRule="auto"/>
        <w:rPr>
          <w:rFonts w:ascii="Aptos" w:hAnsi="Aptos" w:cstheme="minorHAnsi"/>
        </w:rPr>
      </w:pPr>
      <w:r w:rsidRPr="007E0489">
        <w:rPr>
          <w:rFonts w:ascii="Aptos" w:hAnsi="Aptos" w:cstheme="minorHAnsi"/>
        </w:rPr>
        <w:t>Zamawiający odrzuci ofertę, jeżeli:</w:t>
      </w:r>
    </w:p>
    <w:p w:rsidRPr="007E0489" w:rsidR="005A1FFF" w:rsidP="0096059A" w:rsidRDefault="005A1FFF" w14:paraId="72DB1E1E" w14:textId="32904B34">
      <w:pPr>
        <w:numPr>
          <w:ilvl w:val="0"/>
          <w:numId w:val="1"/>
        </w:numPr>
        <w:spacing w:line="276" w:lineRule="auto"/>
        <w:rPr>
          <w:rFonts w:ascii="Aptos" w:hAnsi="Aptos" w:cstheme="minorHAnsi"/>
        </w:rPr>
      </w:pPr>
      <w:r w:rsidRPr="007E0489">
        <w:rPr>
          <w:rFonts w:ascii="Aptos" w:hAnsi="Aptos" w:cstheme="minorHAnsi"/>
        </w:rPr>
        <w:t>jej treść nie będzie odpowiadać treści zapytania ofertowego</w:t>
      </w:r>
      <w:r w:rsidRPr="007E0489" w:rsidR="005C0E62">
        <w:rPr>
          <w:rFonts w:ascii="Aptos" w:hAnsi="Aptos" w:cstheme="minorHAnsi"/>
        </w:rPr>
        <w:t>;</w:t>
      </w:r>
    </w:p>
    <w:p w:rsidRPr="007E0489" w:rsidR="005A1FFF" w:rsidP="0096059A" w:rsidRDefault="005A1FFF" w14:paraId="5B1F5703" w14:textId="2E23B737">
      <w:pPr>
        <w:numPr>
          <w:ilvl w:val="0"/>
          <w:numId w:val="1"/>
        </w:numPr>
        <w:spacing w:line="276" w:lineRule="auto"/>
        <w:rPr>
          <w:rFonts w:ascii="Aptos" w:hAnsi="Aptos" w:cstheme="minorHAnsi"/>
        </w:rPr>
      </w:pPr>
      <w:r w:rsidRPr="007E0489">
        <w:rPr>
          <w:rFonts w:ascii="Aptos" w:hAnsi="Aptos" w:cstheme="minorHAnsi"/>
        </w:rPr>
        <w:t>zostanie złożona po terminie składania ofert</w:t>
      </w:r>
      <w:r w:rsidRPr="007E0489" w:rsidR="005C0E62">
        <w:rPr>
          <w:rFonts w:ascii="Aptos" w:hAnsi="Aptos" w:cstheme="minorHAnsi"/>
        </w:rPr>
        <w:t>;</w:t>
      </w:r>
    </w:p>
    <w:p w:rsidRPr="007E0489" w:rsidR="005A1FFF" w:rsidP="0096059A" w:rsidRDefault="005A1FFF" w14:paraId="5C5A0081" w14:textId="32C76696">
      <w:pPr>
        <w:numPr>
          <w:ilvl w:val="0"/>
          <w:numId w:val="1"/>
        </w:numPr>
        <w:spacing w:line="276" w:lineRule="auto"/>
        <w:rPr>
          <w:rFonts w:ascii="Aptos" w:hAnsi="Aptos" w:cstheme="minorHAnsi"/>
        </w:rPr>
      </w:pPr>
      <w:r w:rsidRPr="007E0489">
        <w:rPr>
          <w:rFonts w:ascii="Aptos" w:hAnsi="Aptos" w:cstheme="minorHAnsi"/>
        </w:rPr>
        <w:t>będzie zawierała rażąco niską cenę</w:t>
      </w:r>
      <w:r w:rsidRPr="007E0489" w:rsidR="005C0E62">
        <w:rPr>
          <w:rFonts w:ascii="Aptos" w:hAnsi="Aptos" w:cstheme="minorHAnsi"/>
        </w:rPr>
        <w:t>;</w:t>
      </w:r>
    </w:p>
    <w:p w:rsidRPr="007E0489" w:rsidR="005A1FFF" w:rsidP="0096059A" w:rsidRDefault="005A1FFF" w14:paraId="03D23CB8" w14:textId="61250C80">
      <w:pPr>
        <w:numPr>
          <w:ilvl w:val="0"/>
          <w:numId w:val="1"/>
        </w:numPr>
        <w:spacing w:line="276" w:lineRule="auto"/>
        <w:rPr>
          <w:rFonts w:ascii="Aptos" w:hAnsi="Aptos" w:cstheme="minorHAnsi"/>
        </w:rPr>
      </w:pPr>
      <w:r w:rsidRPr="007E0489">
        <w:rPr>
          <w:rFonts w:ascii="Aptos" w:hAnsi="Aptos" w:cstheme="minorHAnsi"/>
        </w:rPr>
        <w:t>będzie nieważna na podstawie odrębnych przepisów</w:t>
      </w:r>
      <w:r w:rsidRPr="007E0489" w:rsidR="005C0E62">
        <w:rPr>
          <w:rFonts w:ascii="Aptos" w:hAnsi="Aptos" w:cstheme="minorHAnsi"/>
        </w:rPr>
        <w:t>;</w:t>
      </w:r>
    </w:p>
    <w:p w:rsidRPr="007E0489" w:rsidR="00D647F8" w:rsidP="0096059A" w:rsidRDefault="005A1FFF" w14:paraId="57EE07D9" w14:textId="77777777">
      <w:pPr>
        <w:numPr>
          <w:ilvl w:val="0"/>
          <w:numId w:val="1"/>
        </w:numPr>
        <w:spacing w:line="276" w:lineRule="auto"/>
        <w:rPr>
          <w:rFonts w:ascii="Aptos" w:hAnsi="Aptos" w:cstheme="minorHAnsi"/>
        </w:rPr>
      </w:pPr>
      <w:r w:rsidRPr="007E0489">
        <w:rPr>
          <w:rFonts w:ascii="Aptos" w:hAnsi="Aptos" w:cstheme="minorHAnsi"/>
        </w:rPr>
        <w:t>nie będzie zawierała wszystkich wymaganych przez Zamawiającego dokumentów lub oświadczeń</w:t>
      </w:r>
      <w:r w:rsidRPr="007E0489" w:rsidR="00D647F8">
        <w:rPr>
          <w:rFonts w:ascii="Aptos" w:hAnsi="Aptos" w:cstheme="minorHAnsi"/>
        </w:rPr>
        <w:t>;</w:t>
      </w:r>
    </w:p>
    <w:p w:rsidRPr="007E0489" w:rsidR="005A1FFF" w:rsidP="0096059A" w:rsidRDefault="00D647F8" w14:paraId="37B42DBB" w14:textId="6A776240">
      <w:pPr>
        <w:numPr>
          <w:ilvl w:val="0"/>
          <w:numId w:val="1"/>
        </w:numPr>
        <w:spacing w:line="276" w:lineRule="auto"/>
        <w:rPr>
          <w:rFonts w:ascii="Aptos" w:hAnsi="Aptos" w:cstheme="minorHAnsi"/>
        </w:rPr>
      </w:pPr>
      <w:r w:rsidRPr="007E0489">
        <w:rPr>
          <w:rFonts w:ascii="Aptos" w:hAnsi="Aptos" w:cstheme="minorHAnsi"/>
        </w:rPr>
        <w:t>Wykonawca nie spełnia warunków udziału w postępowaniu</w:t>
      </w:r>
    </w:p>
    <w:p w:rsidRPr="007E0489" w:rsidR="00D647F8" w:rsidP="0096059A" w:rsidRDefault="00D647F8" w14:paraId="0AFF6550" w14:textId="77777777">
      <w:pPr>
        <w:spacing w:line="276" w:lineRule="auto"/>
        <w:rPr>
          <w:rFonts w:ascii="Aptos" w:hAnsi="Aptos" w:cstheme="minorHAnsi"/>
        </w:rPr>
      </w:pPr>
      <w:r w:rsidRPr="007E0489">
        <w:rPr>
          <w:rFonts w:ascii="Aptos" w:hAnsi="Aptos" w:cstheme="minorHAnsi"/>
        </w:rPr>
        <w:t xml:space="preserve">RAŻĄCO NISKA CENA </w:t>
      </w:r>
    </w:p>
    <w:p w:rsidRPr="007E0489" w:rsidR="00D647F8" w:rsidP="0096059A" w:rsidRDefault="00D647F8" w14:paraId="46AB5B1B" w14:textId="188D6104">
      <w:pPr>
        <w:pStyle w:val="NoSpacing"/>
        <w:numPr>
          <w:ilvl w:val="0"/>
          <w:numId w:val="10"/>
        </w:numPr>
        <w:spacing w:line="276" w:lineRule="auto"/>
        <w:rPr>
          <w:rFonts w:ascii="Aptos" w:hAnsi="Aptos" w:cstheme="minorHAnsi"/>
        </w:rPr>
      </w:pPr>
      <w:r w:rsidRPr="007E0489">
        <w:rPr>
          <w:rFonts w:ascii="Aptos" w:hAnsi="Aptos" w:cstheme="minorHAnsi"/>
        </w:rPr>
        <w:t xml:space="preserve">Jeżeli zaoferowana cena lub koszt wydają się rażąco niskie w stosunku do przedmiotu zamówienia, tj. różnią się o więcej niż 30% od średniej arytmetycznej cen wszystkich ważnych ofert niepodlegających odrzuceniu, lub budzą wątpliwości </w:t>
      </w:r>
      <w:r w:rsidRPr="007E0489" w:rsidR="00711D5F">
        <w:rPr>
          <w:rFonts w:ascii="Aptos" w:hAnsi="Aptos" w:cstheme="minorHAnsi"/>
        </w:rPr>
        <w:t>Z</w:t>
      </w:r>
      <w:r w:rsidRPr="007E0489">
        <w:rPr>
          <w:rFonts w:ascii="Aptos" w:hAnsi="Aptos" w:cstheme="minorHAnsi"/>
        </w:rPr>
        <w:t xml:space="preserve">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 przypadku, gdy złożone wyjaśnienia wraz z dowodami nie uzasadniają podanej ceny lub kosztu w tej ofercie.  </w:t>
      </w:r>
    </w:p>
    <w:p w:rsidRPr="007E0489" w:rsidR="00D647F8" w:rsidP="0096059A" w:rsidRDefault="00D647F8" w14:paraId="3161B7E2" w14:textId="77777777">
      <w:pPr>
        <w:pStyle w:val="NoSpacing"/>
        <w:numPr>
          <w:ilvl w:val="0"/>
          <w:numId w:val="10"/>
        </w:numPr>
        <w:spacing w:line="276" w:lineRule="auto"/>
        <w:rPr>
          <w:rFonts w:ascii="Aptos" w:hAnsi="Aptos" w:cstheme="minorHAnsi"/>
        </w:rPr>
      </w:pPr>
      <w:r w:rsidRPr="007E0489">
        <w:rPr>
          <w:rFonts w:ascii="Aptos" w:hAnsi="Aptos" w:cstheme="minorHAnsi"/>
        </w:rPr>
        <w:t xml:space="preserve">Obowiązek wykazania, że oferta nie zawiera rażąco niskiej ceny, spoczywa na Wykonawcy. </w:t>
      </w:r>
    </w:p>
    <w:p w:rsidRPr="007E0489" w:rsidR="00D647F8" w:rsidP="0096059A" w:rsidRDefault="00D647F8" w14:paraId="1E3B51D4" w14:textId="5A0949D1">
      <w:pPr>
        <w:pStyle w:val="NoSpacing"/>
        <w:numPr>
          <w:ilvl w:val="0"/>
          <w:numId w:val="10"/>
        </w:numPr>
        <w:spacing w:line="276" w:lineRule="auto"/>
        <w:rPr>
          <w:rFonts w:ascii="Aptos" w:hAnsi="Aptos" w:cstheme="minorHAnsi"/>
        </w:rPr>
      </w:pPr>
      <w:r w:rsidRPr="007E0489">
        <w:rPr>
          <w:rFonts w:ascii="Aptos" w:hAnsi="Aptos" w:cstheme="minorHAnsi"/>
        </w:rPr>
        <w:t>Zamawiający odrzuca ofertę Wykonawcy, który nie złożył wyjaśnień lub jeżeli dokonana ocena wyjaśnień wraz z dostarczonymi dowodami potwierdza, że oferta zawiera rażąco niską cenę w stosunku do przedmiotu zamówienia.</w:t>
      </w:r>
    </w:p>
    <w:p w:rsidRPr="007E0489" w:rsidR="007C422A" w:rsidP="0096059A" w:rsidRDefault="007C422A" w14:paraId="72184023" w14:textId="0C60CE21">
      <w:pPr>
        <w:pStyle w:val="Heading2"/>
        <w:spacing w:line="276" w:lineRule="auto"/>
        <w:rPr>
          <w:rFonts w:ascii="Aptos" w:hAnsi="Aptos" w:cstheme="minorHAnsi"/>
          <w:sz w:val="22"/>
          <w:szCs w:val="22"/>
        </w:rPr>
      </w:pPr>
      <w:bookmarkStart w:name="_Toc223028217" w:id="15"/>
      <w:r w:rsidRPr="007E0489">
        <w:rPr>
          <w:rFonts w:ascii="Aptos" w:hAnsi="Aptos" w:cstheme="minorHAnsi"/>
          <w:sz w:val="22"/>
          <w:szCs w:val="22"/>
        </w:rPr>
        <w:t>XI</w:t>
      </w:r>
      <w:r w:rsidRPr="007E0489" w:rsidR="001C6D65">
        <w:rPr>
          <w:rFonts w:ascii="Aptos" w:hAnsi="Aptos" w:cstheme="minorHAnsi"/>
          <w:sz w:val="22"/>
          <w:szCs w:val="22"/>
        </w:rPr>
        <w:t>I</w:t>
      </w:r>
      <w:r w:rsidRPr="007E0489">
        <w:rPr>
          <w:rFonts w:ascii="Aptos" w:hAnsi="Aptos" w:cstheme="minorHAnsi"/>
          <w:sz w:val="22"/>
          <w:szCs w:val="22"/>
        </w:rPr>
        <w:t xml:space="preserve">I. </w:t>
      </w:r>
      <w:r w:rsidRPr="007E0489" w:rsidR="00054739">
        <w:rPr>
          <w:rFonts w:ascii="Aptos" w:hAnsi="Aptos" w:cstheme="minorHAnsi"/>
          <w:sz w:val="22"/>
          <w:szCs w:val="22"/>
        </w:rPr>
        <w:t>Zawarcie u</w:t>
      </w:r>
      <w:r w:rsidRPr="007E0489">
        <w:rPr>
          <w:rFonts w:ascii="Aptos" w:hAnsi="Aptos" w:cstheme="minorHAnsi"/>
          <w:sz w:val="22"/>
          <w:szCs w:val="22"/>
        </w:rPr>
        <w:t>mow</w:t>
      </w:r>
      <w:r w:rsidRPr="007E0489" w:rsidR="00054739">
        <w:rPr>
          <w:rFonts w:ascii="Aptos" w:hAnsi="Aptos" w:cstheme="minorHAnsi"/>
          <w:sz w:val="22"/>
          <w:szCs w:val="22"/>
        </w:rPr>
        <w:t>y</w:t>
      </w:r>
      <w:bookmarkEnd w:id="15"/>
    </w:p>
    <w:p w:rsidRPr="007E0489" w:rsidR="007B578E" w:rsidP="0096059A" w:rsidRDefault="00645BC3" w14:paraId="71CB486B" w14:textId="30C1CCD1">
      <w:pPr>
        <w:spacing w:before="160" w:line="276" w:lineRule="auto"/>
        <w:rPr>
          <w:rFonts w:ascii="Aptos" w:hAnsi="Aptos" w:cstheme="minorHAnsi"/>
        </w:rPr>
      </w:pPr>
      <w:r w:rsidRPr="007E0489">
        <w:rPr>
          <w:rFonts w:ascii="Aptos" w:hAnsi="Aptos" w:cstheme="minorHAnsi"/>
        </w:rPr>
        <w:t>Z wykonawcą, którego oferta zostanie uznana za najkorzystniejszą, zostanie podpisana umowa</w:t>
      </w:r>
      <w:r w:rsidRPr="007E0489" w:rsidR="00C054B6">
        <w:rPr>
          <w:rFonts w:ascii="Aptos" w:hAnsi="Aptos" w:cstheme="minorHAnsi"/>
        </w:rPr>
        <w:t xml:space="preserve">. </w:t>
      </w:r>
      <w:r w:rsidRPr="007E0489" w:rsidR="00557EAE">
        <w:rPr>
          <w:rFonts w:ascii="Aptos" w:hAnsi="Aptos" w:cstheme="minorHAnsi"/>
        </w:rPr>
        <w:t>Termin</w:t>
      </w:r>
      <w:r w:rsidRPr="007E0489" w:rsidR="003561B6">
        <w:rPr>
          <w:rFonts w:ascii="Aptos" w:hAnsi="Aptos" w:cstheme="minorHAnsi"/>
        </w:rPr>
        <w:t xml:space="preserve"> </w:t>
      </w:r>
      <w:r w:rsidRPr="007E0489" w:rsidR="00E96CC6">
        <w:rPr>
          <w:rFonts w:ascii="Aptos" w:hAnsi="Aptos" w:cstheme="minorHAnsi"/>
        </w:rPr>
        <w:t>i</w:t>
      </w:r>
      <w:r w:rsidRPr="007E0489" w:rsidR="003561B6">
        <w:rPr>
          <w:rFonts w:ascii="Aptos" w:hAnsi="Aptos" w:cstheme="minorHAnsi"/>
        </w:rPr>
        <w:t xml:space="preserve"> forma</w:t>
      </w:r>
      <w:r w:rsidRPr="007E0489" w:rsidR="00557EAE">
        <w:rPr>
          <w:rFonts w:ascii="Aptos" w:hAnsi="Aptos" w:cstheme="minorHAnsi"/>
        </w:rPr>
        <w:t xml:space="preserve"> podpisania dokumentu zostanie </w:t>
      </w:r>
      <w:r w:rsidRPr="007E0489" w:rsidR="00481AC8">
        <w:rPr>
          <w:rFonts w:ascii="Aptos" w:hAnsi="Aptos" w:cstheme="minorHAnsi"/>
        </w:rPr>
        <w:t>wskazana przez Zamawiającego</w:t>
      </w:r>
      <w:r w:rsidRPr="007E0489" w:rsidR="003561B6">
        <w:rPr>
          <w:rFonts w:ascii="Aptos" w:hAnsi="Aptos" w:cstheme="minorHAnsi"/>
        </w:rPr>
        <w:t>. W przypadku, gdy Wykonawca, którego oferta została wybrana, uchyli się od podpisania umowy, Zamawiający może wybrać ofertę najkorzystniejszą spośród pozostałych ofert, o ile nie istnieją podstawy do unieważnienia postępowania.</w:t>
      </w:r>
    </w:p>
    <w:p w:rsidRPr="007E0489" w:rsidR="00D647F8" w:rsidP="0096059A" w:rsidRDefault="00D647F8" w14:paraId="5A9EC455" w14:textId="54CD0DB7">
      <w:pPr>
        <w:spacing w:line="276" w:lineRule="auto"/>
        <w:rPr>
          <w:rFonts w:ascii="Aptos" w:hAnsi="Aptos" w:cstheme="minorHAnsi"/>
        </w:rPr>
      </w:pPr>
      <w:r w:rsidRPr="007E0489">
        <w:rPr>
          <w:rFonts w:ascii="Aptos" w:hAnsi="Aptos" w:cstheme="minorHAnsi"/>
        </w:rPr>
        <w:t>Złożenie oferty nie jest równoznaczne z udzieleniem zamówienia</w:t>
      </w:r>
      <w:r w:rsidRPr="007E0489" w:rsidR="00901514">
        <w:rPr>
          <w:rFonts w:ascii="Aptos" w:hAnsi="Aptos" w:cstheme="minorHAnsi"/>
        </w:rPr>
        <w:t>,</w:t>
      </w:r>
      <w:r w:rsidRPr="007E0489">
        <w:rPr>
          <w:rFonts w:ascii="Aptos" w:hAnsi="Aptos" w:cstheme="minorHAnsi"/>
        </w:rPr>
        <w:t xml:space="preserve"> a otrzymane oferty nie powodują po stronie Zamawiającego zobowiązań do zawarcia umowy.</w:t>
      </w:r>
    </w:p>
    <w:p w:rsidRPr="007E0489" w:rsidR="003D23EB" w:rsidP="0096059A" w:rsidRDefault="003D23EB" w14:paraId="200326DD" w14:textId="6AF5C6ED">
      <w:pPr>
        <w:pStyle w:val="Heading2"/>
        <w:spacing w:line="276" w:lineRule="auto"/>
        <w:rPr>
          <w:rFonts w:ascii="Aptos" w:hAnsi="Aptos" w:cstheme="minorHAnsi"/>
          <w:sz w:val="22"/>
          <w:szCs w:val="22"/>
        </w:rPr>
      </w:pPr>
      <w:bookmarkStart w:name="_Toc223028218" w:id="16"/>
      <w:r w:rsidRPr="007E0489">
        <w:rPr>
          <w:rFonts w:ascii="Aptos" w:hAnsi="Aptos" w:cstheme="minorHAnsi"/>
          <w:sz w:val="22"/>
          <w:szCs w:val="22"/>
        </w:rPr>
        <w:t>XI</w:t>
      </w:r>
      <w:r w:rsidRPr="007E0489" w:rsidR="002F7682">
        <w:rPr>
          <w:rFonts w:ascii="Aptos" w:hAnsi="Aptos" w:cstheme="minorHAnsi"/>
          <w:sz w:val="22"/>
          <w:szCs w:val="22"/>
        </w:rPr>
        <w:t>V</w:t>
      </w:r>
      <w:r w:rsidRPr="007E0489">
        <w:rPr>
          <w:rFonts w:ascii="Aptos" w:hAnsi="Aptos" w:cstheme="minorHAnsi"/>
          <w:sz w:val="22"/>
          <w:szCs w:val="22"/>
        </w:rPr>
        <w:t>. Termin realizacji umowy</w:t>
      </w:r>
      <w:bookmarkEnd w:id="16"/>
    </w:p>
    <w:p w:rsidRPr="007E0489" w:rsidR="003D23EB" w:rsidP="0096059A" w:rsidRDefault="00B32F66" w14:paraId="0B5D320A" w14:textId="14F0A2AE">
      <w:pPr>
        <w:spacing w:line="276" w:lineRule="auto"/>
        <w:rPr>
          <w:rFonts w:ascii="Aptos" w:hAnsi="Aptos" w:cstheme="minorHAnsi"/>
        </w:rPr>
      </w:pPr>
      <w:r w:rsidRPr="007E0489">
        <w:rPr>
          <w:rFonts w:ascii="Aptos" w:hAnsi="Aptos" w:cstheme="minorHAnsi"/>
        </w:rPr>
        <w:t xml:space="preserve">Umowa będzie realizowana od dnia zawarcia do </w:t>
      </w:r>
      <w:r w:rsidRPr="007E0489" w:rsidR="00D662A3">
        <w:rPr>
          <w:rFonts w:ascii="Aptos" w:hAnsi="Aptos" w:cstheme="minorHAnsi"/>
        </w:rPr>
        <w:t>3</w:t>
      </w:r>
      <w:r w:rsidRPr="007E0489" w:rsidR="00BF22CC">
        <w:rPr>
          <w:rFonts w:ascii="Aptos" w:hAnsi="Aptos" w:cstheme="minorHAnsi"/>
        </w:rPr>
        <w:t>0</w:t>
      </w:r>
      <w:r w:rsidRPr="007E0489" w:rsidR="00A40855">
        <w:rPr>
          <w:rFonts w:ascii="Aptos" w:hAnsi="Aptos" w:cstheme="minorHAnsi"/>
        </w:rPr>
        <w:t>.</w:t>
      </w:r>
      <w:r w:rsidRPr="007E0489">
        <w:rPr>
          <w:rFonts w:ascii="Aptos" w:hAnsi="Aptos" w:cstheme="minorHAnsi"/>
        </w:rPr>
        <w:t>0</w:t>
      </w:r>
      <w:r w:rsidRPr="007E0489" w:rsidR="00D662A3">
        <w:rPr>
          <w:rFonts w:ascii="Aptos" w:hAnsi="Aptos" w:cstheme="minorHAnsi"/>
        </w:rPr>
        <w:t>4</w:t>
      </w:r>
      <w:r w:rsidRPr="007E0489">
        <w:rPr>
          <w:rFonts w:ascii="Aptos" w:hAnsi="Aptos" w:cstheme="minorHAnsi"/>
        </w:rPr>
        <w:t>.2026</w:t>
      </w:r>
      <w:r w:rsidRPr="007E0489" w:rsidR="00344A07">
        <w:rPr>
          <w:rFonts w:ascii="Aptos" w:hAnsi="Aptos" w:cstheme="minorHAnsi"/>
        </w:rPr>
        <w:t>.</w:t>
      </w:r>
    </w:p>
    <w:p w:rsidRPr="007E0489" w:rsidR="009A657E" w:rsidP="0096059A" w:rsidRDefault="070F68C1" w14:paraId="4D97BB56" w14:textId="71DD71D9">
      <w:pPr>
        <w:pStyle w:val="Heading2"/>
        <w:spacing w:line="276" w:lineRule="auto"/>
        <w:rPr>
          <w:rFonts w:ascii="Aptos" w:hAnsi="Aptos" w:cstheme="minorHAnsi"/>
          <w:sz w:val="22"/>
          <w:szCs w:val="22"/>
        </w:rPr>
      </w:pPr>
      <w:bookmarkStart w:name="_Toc223028219" w:id="17"/>
      <w:r w:rsidRPr="007E0489">
        <w:rPr>
          <w:rFonts w:ascii="Aptos" w:hAnsi="Aptos" w:cstheme="minorHAnsi"/>
          <w:sz w:val="22"/>
          <w:szCs w:val="22"/>
        </w:rPr>
        <w:t xml:space="preserve">XV. </w:t>
      </w:r>
      <w:r w:rsidRPr="007E0489" w:rsidR="009A657E">
        <w:rPr>
          <w:rFonts w:ascii="Aptos" w:hAnsi="Aptos" w:cstheme="minorHAnsi"/>
          <w:sz w:val="22"/>
          <w:szCs w:val="22"/>
        </w:rPr>
        <w:t>Istotne postanowienia umowne</w:t>
      </w:r>
      <w:bookmarkEnd w:id="17"/>
      <w:r w:rsidRPr="007E0489" w:rsidR="009A657E">
        <w:rPr>
          <w:rFonts w:ascii="Aptos" w:hAnsi="Aptos" w:cstheme="minorHAnsi"/>
          <w:sz w:val="22"/>
          <w:szCs w:val="22"/>
        </w:rPr>
        <w:t xml:space="preserve"> </w:t>
      </w:r>
    </w:p>
    <w:p w:rsidRPr="007E0489" w:rsidR="003E1F09" w:rsidP="0096059A" w:rsidRDefault="003E1F09" w14:paraId="71E655DB" w14:textId="77777777">
      <w:pPr>
        <w:pStyle w:val="Heading3"/>
        <w:numPr>
          <w:ilvl w:val="1"/>
          <w:numId w:val="32"/>
        </w:numPr>
        <w:spacing w:line="276" w:lineRule="auto"/>
        <w:rPr>
          <w:rFonts w:ascii="Aptos" w:hAnsi="Aptos" w:cstheme="minorHAnsi"/>
          <w:sz w:val="22"/>
          <w:szCs w:val="22"/>
        </w:rPr>
      </w:pPr>
      <w:bookmarkStart w:name="_Toc223028220" w:id="18"/>
      <w:r w:rsidRPr="007E0489">
        <w:rPr>
          <w:rFonts w:ascii="Aptos" w:hAnsi="Aptos" w:cstheme="minorHAnsi"/>
          <w:sz w:val="22"/>
          <w:szCs w:val="22"/>
        </w:rPr>
        <w:t>Ograniczenie zakresu zamówienia</w:t>
      </w:r>
      <w:bookmarkEnd w:id="18"/>
    </w:p>
    <w:p w:rsidRPr="007E0489" w:rsidR="00AE7DB3" w:rsidP="0096059A" w:rsidRDefault="00AE7DB3" w14:paraId="5EBBC9AD" w14:textId="6DA0066D">
      <w:pPr>
        <w:spacing w:after="0"/>
        <w:ind w:left="360"/>
        <w:rPr>
          <w:rFonts w:ascii="Aptos" w:hAnsi="Aptos" w:cstheme="minorHAnsi"/>
        </w:rPr>
      </w:pPr>
      <w:r w:rsidRPr="007E0489">
        <w:rPr>
          <w:rFonts w:ascii="Aptos" w:hAnsi="Aptos"/>
        </w:rPr>
        <w:t>Zamawiający zastrzega sobie prawo do ograniczenia zakresu zamówienia, w szczególności</w:t>
      </w:r>
      <w:r w:rsidRPr="007E0489" w:rsidR="008F3B8B">
        <w:rPr>
          <w:rFonts w:ascii="Aptos" w:hAnsi="Aptos"/>
        </w:rPr>
        <w:t xml:space="preserve"> </w:t>
      </w:r>
      <w:r w:rsidRPr="007E0489" w:rsidR="00A5366F">
        <w:rPr>
          <w:rFonts w:ascii="Aptos" w:hAnsi="Aptos"/>
        </w:rPr>
        <w:t xml:space="preserve">rezygnacji ze szkolenia lub </w:t>
      </w:r>
      <w:r w:rsidRPr="007E0489" w:rsidR="008F3B8B">
        <w:rPr>
          <w:rFonts w:ascii="Aptos" w:hAnsi="Aptos"/>
        </w:rPr>
        <w:t>zmniejszenia</w:t>
      </w:r>
      <w:r w:rsidRPr="007E0489">
        <w:rPr>
          <w:rFonts w:ascii="Aptos" w:hAnsi="Aptos" w:cstheme="minorHAnsi"/>
        </w:rPr>
        <w:t>:</w:t>
      </w:r>
    </w:p>
    <w:p w:rsidRPr="007E0489" w:rsidR="00AE7DB3" w:rsidP="0096059A" w:rsidRDefault="00AE7DB3" w14:paraId="5FDBEFD5" w14:textId="77777777">
      <w:pPr>
        <w:numPr>
          <w:ilvl w:val="0"/>
          <w:numId w:val="24"/>
        </w:numPr>
        <w:spacing w:after="0" w:line="276" w:lineRule="auto"/>
        <w:rPr>
          <w:rFonts w:ascii="Aptos" w:hAnsi="Aptos" w:cstheme="minorHAnsi"/>
        </w:rPr>
      </w:pPr>
      <w:r w:rsidRPr="007E0489">
        <w:rPr>
          <w:rFonts w:ascii="Aptos" w:hAnsi="Aptos" w:cstheme="minorHAnsi"/>
        </w:rPr>
        <w:t>liczby uczestników,</w:t>
      </w:r>
    </w:p>
    <w:p w:rsidRPr="007E0489" w:rsidR="00AE7DB3" w:rsidP="0096059A" w:rsidRDefault="00AE7DB3" w14:paraId="138CAB8D" w14:textId="77777777">
      <w:pPr>
        <w:numPr>
          <w:ilvl w:val="0"/>
          <w:numId w:val="24"/>
        </w:numPr>
        <w:spacing w:after="0" w:line="276" w:lineRule="auto"/>
        <w:rPr>
          <w:rFonts w:ascii="Aptos" w:hAnsi="Aptos" w:cstheme="minorHAnsi"/>
        </w:rPr>
      </w:pPr>
      <w:r w:rsidRPr="007E0489">
        <w:rPr>
          <w:rFonts w:ascii="Aptos" w:hAnsi="Aptos" w:cstheme="minorHAnsi"/>
        </w:rPr>
        <w:t>liczby dni lub godzin szkoleniowych,</w:t>
      </w:r>
    </w:p>
    <w:p w:rsidRPr="007E0489" w:rsidR="004304D8" w:rsidP="0096059A" w:rsidRDefault="00AE7DB3" w14:paraId="0A39C3EE" w14:textId="77777777">
      <w:pPr>
        <w:numPr>
          <w:ilvl w:val="0"/>
          <w:numId w:val="24"/>
        </w:numPr>
        <w:spacing w:after="0" w:line="276" w:lineRule="auto"/>
        <w:rPr>
          <w:rFonts w:ascii="Aptos" w:hAnsi="Aptos" w:cstheme="minorHAnsi"/>
        </w:rPr>
      </w:pPr>
      <w:r w:rsidRPr="007E0489">
        <w:rPr>
          <w:rFonts w:ascii="Aptos" w:hAnsi="Aptos" w:cstheme="minorHAnsi"/>
        </w:rPr>
        <w:t>a także zakresu towarzyszących usług (np. noclegowych, cateringowych),</w:t>
      </w:r>
    </w:p>
    <w:p w:rsidRPr="007E0489" w:rsidR="00AE7DB3" w:rsidP="0096059A" w:rsidRDefault="00AE7DB3" w14:paraId="169E0CA7" w14:textId="52CA1122">
      <w:pPr>
        <w:spacing w:after="0"/>
        <w:ind w:left="360"/>
        <w:rPr>
          <w:rFonts w:ascii="Aptos" w:hAnsi="Aptos" w:cstheme="minorHAnsi"/>
        </w:rPr>
      </w:pPr>
      <w:r w:rsidRPr="007E0489">
        <w:rPr>
          <w:rFonts w:ascii="Aptos" w:hAnsi="Aptos" w:cstheme="minorHAnsi"/>
        </w:rPr>
        <w:t xml:space="preserve">w zależności od faktycznych potrzeb </w:t>
      </w:r>
      <w:r w:rsidRPr="007E0489" w:rsidR="00754159">
        <w:rPr>
          <w:rFonts w:ascii="Aptos" w:hAnsi="Aptos" w:cstheme="minorHAnsi"/>
        </w:rPr>
        <w:t xml:space="preserve">Zamawiającego </w:t>
      </w:r>
      <w:r w:rsidRPr="007E0489">
        <w:rPr>
          <w:rFonts w:ascii="Aptos" w:hAnsi="Aptos" w:cstheme="minorHAnsi"/>
        </w:rPr>
        <w:t xml:space="preserve">wynikających </w:t>
      </w:r>
      <w:r w:rsidRPr="007E0489" w:rsidR="00754159">
        <w:rPr>
          <w:rFonts w:ascii="Aptos" w:hAnsi="Aptos" w:cstheme="minorHAnsi"/>
        </w:rPr>
        <w:t xml:space="preserve">w szczególności </w:t>
      </w:r>
      <w:r w:rsidRPr="007E0489">
        <w:rPr>
          <w:rFonts w:ascii="Aptos" w:hAnsi="Aptos" w:cstheme="minorHAnsi"/>
        </w:rPr>
        <w:t>z przebiegu realizacji projektu, poziomu rekrutacji uczestników lub decyzji Instytucji Zarządzającej/Pośredniczącej.</w:t>
      </w:r>
    </w:p>
    <w:p w:rsidRPr="007E0489" w:rsidR="00845F37" w:rsidP="0096059A" w:rsidRDefault="00845F37" w14:paraId="19CB8FD1" w14:textId="76D4BA0E">
      <w:pPr>
        <w:ind w:left="360"/>
        <w:rPr>
          <w:rFonts w:ascii="Aptos" w:hAnsi="Aptos" w:cstheme="minorHAnsi"/>
        </w:rPr>
      </w:pPr>
      <w:r w:rsidRPr="007E0489">
        <w:rPr>
          <w:rFonts w:ascii="Aptos" w:hAnsi="Aptos" w:cstheme="minorHAnsi"/>
        </w:rPr>
        <w:t>Z tytułu ograniczenia zamówienia Wykonawcy nie przysługują żadne roszczenia.</w:t>
      </w:r>
    </w:p>
    <w:p w:rsidRPr="007E0489" w:rsidR="003E1F09" w:rsidP="0096059A" w:rsidRDefault="00D94C1B" w14:paraId="1680485A" w14:textId="77777777">
      <w:pPr>
        <w:pStyle w:val="Heading3"/>
        <w:numPr>
          <w:ilvl w:val="1"/>
          <w:numId w:val="32"/>
        </w:numPr>
        <w:spacing w:line="276" w:lineRule="auto"/>
        <w:rPr>
          <w:rFonts w:ascii="Aptos" w:hAnsi="Aptos" w:cstheme="minorHAnsi"/>
          <w:sz w:val="22"/>
          <w:szCs w:val="22"/>
        </w:rPr>
      </w:pPr>
      <w:bookmarkStart w:name="_Toc223028221" w:id="19"/>
      <w:r w:rsidRPr="007E0489">
        <w:rPr>
          <w:rFonts w:ascii="Aptos" w:hAnsi="Aptos" w:cstheme="minorHAnsi"/>
          <w:sz w:val="22"/>
          <w:szCs w:val="22"/>
        </w:rPr>
        <w:t>Wynagrodzenie Wykonawcy</w:t>
      </w:r>
      <w:bookmarkEnd w:id="19"/>
      <w:r w:rsidRPr="007E0489">
        <w:rPr>
          <w:rFonts w:ascii="Aptos" w:hAnsi="Aptos" w:cstheme="minorHAnsi"/>
          <w:sz w:val="22"/>
          <w:szCs w:val="22"/>
        </w:rPr>
        <w:t xml:space="preserve"> </w:t>
      </w:r>
    </w:p>
    <w:p w:rsidRPr="007E0489" w:rsidR="00D94C1B" w:rsidP="0096059A" w:rsidRDefault="003E1F09" w14:paraId="4D8B313B" w14:textId="2747A20E">
      <w:pPr>
        <w:ind w:left="360"/>
        <w:rPr>
          <w:rFonts w:ascii="Aptos" w:hAnsi="Aptos"/>
        </w:rPr>
      </w:pPr>
      <w:r w:rsidRPr="007E0489">
        <w:rPr>
          <w:rFonts w:ascii="Aptos" w:hAnsi="Aptos"/>
        </w:rPr>
        <w:t xml:space="preserve">Wynagrodzenie Wykonawcy </w:t>
      </w:r>
      <w:r w:rsidRPr="007E0489" w:rsidR="00D94C1B">
        <w:rPr>
          <w:rFonts w:ascii="Aptos" w:hAnsi="Aptos"/>
        </w:rPr>
        <w:t>zostanie ustalone proporcjonalnie do faktycznie zrealizowanego zakresu usług, zgodnie z cen</w:t>
      </w:r>
      <w:r w:rsidRPr="007E0489" w:rsidR="009A1FBC">
        <w:rPr>
          <w:rFonts w:ascii="Aptos" w:hAnsi="Aptos"/>
        </w:rPr>
        <w:t xml:space="preserve">ami </w:t>
      </w:r>
      <w:r w:rsidRPr="007E0489" w:rsidR="00D94C1B">
        <w:rPr>
          <w:rFonts w:ascii="Aptos" w:hAnsi="Aptos"/>
        </w:rPr>
        <w:t>jednostkow</w:t>
      </w:r>
      <w:r w:rsidRPr="007E0489" w:rsidR="009A1FBC">
        <w:rPr>
          <w:rFonts w:ascii="Aptos" w:hAnsi="Aptos"/>
        </w:rPr>
        <w:t>ymi</w:t>
      </w:r>
      <w:r w:rsidRPr="007E0489" w:rsidR="00D94C1B">
        <w:rPr>
          <w:rFonts w:ascii="Aptos" w:hAnsi="Aptos"/>
        </w:rPr>
        <w:t xml:space="preserve"> wskaza</w:t>
      </w:r>
      <w:r w:rsidRPr="007E0489" w:rsidR="009A1FBC">
        <w:rPr>
          <w:rFonts w:ascii="Aptos" w:hAnsi="Aptos"/>
        </w:rPr>
        <w:t>nymi</w:t>
      </w:r>
      <w:r w:rsidRPr="007E0489" w:rsidR="00D94C1B">
        <w:rPr>
          <w:rFonts w:ascii="Aptos" w:hAnsi="Aptos"/>
        </w:rPr>
        <w:t xml:space="preserve"> w ofercie.</w:t>
      </w:r>
    </w:p>
    <w:p w:rsidRPr="007E0489" w:rsidR="005A1FFF" w:rsidP="0096059A" w:rsidRDefault="070F68C1" w14:paraId="164B2119" w14:textId="31816EFA">
      <w:pPr>
        <w:pStyle w:val="Heading3"/>
        <w:numPr>
          <w:ilvl w:val="1"/>
          <w:numId w:val="32"/>
        </w:numPr>
        <w:spacing w:line="276" w:lineRule="auto"/>
        <w:rPr>
          <w:rFonts w:ascii="Aptos" w:hAnsi="Aptos" w:cstheme="minorHAnsi"/>
          <w:sz w:val="22"/>
          <w:szCs w:val="22"/>
        </w:rPr>
      </w:pPr>
      <w:bookmarkStart w:name="_Toc223028222" w:id="20"/>
      <w:r w:rsidRPr="007E0489">
        <w:rPr>
          <w:rFonts w:ascii="Aptos" w:hAnsi="Aptos" w:cstheme="minorHAnsi"/>
          <w:sz w:val="22"/>
          <w:szCs w:val="22"/>
        </w:rPr>
        <w:t>Warunki zmiany umowy</w:t>
      </w:r>
      <w:bookmarkEnd w:id="20"/>
      <w:r w:rsidRPr="007E0489" w:rsidR="00BE37EB">
        <w:rPr>
          <w:rFonts w:ascii="Aptos" w:hAnsi="Aptos" w:cstheme="minorHAnsi"/>
          <w:sz w:val="22"/>
          <w:szCs w:val="22"/>
        </w:rPr>
        <w:t xml:space="preserve"> </w:t>
      </w:r>
    </w:p>
    <w:p w:rsidRPr="007E0489" w:rsidR="00747923" w:rsidP="0096059A" w:rsidRDefault="00747923" w14:paraId="088B02E9" w14:textId="64230F62">
      <w:pPr>
        <w:spacing w:after="0" w:line="276" w:lineRule="auto"/>
        <w:ind w:left="360"/>
        <w:rPr>
          <w:rFonts w:ascii="Aptos" w:hAnsi="Aptos" w:cstheme="minorHAnsi"/>
        </w:rPr>
      </w:pPr>
      <w:r w:rsidRPr="007E0489">
        <w:rPr>
          <w:rFonts w:ascii="Aptos" w:hAnsi="Aptos" w:cstheme="minorHAnsi"/>
        </w:rPr>
        <w:t>Zamawiający dopuszcza zmiany umowy w szczególności w przypadku:</w:t>
      </w:r>
      <w:r w:rsidRPr="007E0489">
        <w:rPr>
          <w:rFonts w:ascii="Aptos" w:hAnsi="Aptos" w:cstheme="minorHAnsi"/>
        </w:rPr>
        <w:br/>
      </w:r>
      <w:r w:rsidRPr="007E0489">
        <w:rPr>
          <w:rFonts w:ascii="Aptos" w:hAnsi="Aptos" w:cstheme="minorHAnsi"/>
        </w:rPr>
        <w:t>– wystąpienia siły wyższej,</w:t>
      </w:r>
      <w:r w:rsidRPr="007E0489">
        <w:rPr>
          <w:rFonts w:ascii="Aptos" w:hAnsi="Aptos" w:cstheme="minorHAnsi"/>
        </w:rPr>
        <w:br/>
      </w:r>
      <w:r w:rsidRPr="007E0489">
        <w:rPr>
          <w:rFonts w:ascii="Aptos" w:hAnsi="Aptos" w:cstheme="minorHAnsi"/>
        </w:rPr>
        <w:t>– zmian w projekcie lub przepisach prawa,</w:t>
      </w:r>
      <w:r w:rsidRPr="007E0489">
        <w:rPr>
          <w:rFonts w:ascii="Aptos" w:hAnsi="Aptos" w:cstheme="minorHAnsi"/>
        </w:rPr>
        <w:br/>
      </w:r>
      <w:r w:rsidRPr="007E0489">
        <w:rPr>
          <w:rFonts w:ascii="Aptos" w:hAnsi="Aptos" w:cstheme="minorHAnsi"/>
        </w:rPr>
        <w:t>– konieczności dostosowania sposobu realizacji zamówienia do potrzeb uczestników.</w:t>
      </w:r>
    </w:p>
    <w:p w:rsidRPr="007E0489" w:rsidR="009A657E" w:rsidP="0096059A" w:rsidRDefault="009A657E" w14:paraId="76AA449C" w14:textId="265C4A5D">
      <w:pPr>
        <w:pStyle w:val="Heading3"/>
        <w:numPr>
          <w:ilvl w:val="0"/>
          <w:numId w:val="7"/>
        </w:numPr>
        <w:ind w:left="567" w:hanging="567"/>
        <w:rPr>
          <w:rFonts w:ascii="Aptos" w:hAnsi="Aptos"/>
          <w:sz w:val="22"/>
          <w:szCs w:val="22"/>
        </w:rPr>
      </w:pPr>
      <w:bookmarkStart w:name="_Toc223028223" w:id="21"/>
      <w:r w:rsidRPr="007E0489">
        <w:rPr>
          <w:rFonts w:ascii="Aptos" w:hAnsi="Aptos"/>
          <w:sz w:val="22"/>
          <w:szCs w:val="22"/>
        </w:rPr>
        <w:t>Kary umowne</w:t>
      </w:r>
      <w:bookmarkEnd w:id="21"/>
    </w:p>
    <w:p w:rsidRPr="007E0489" w:rsidR="008B0DB6" w:rsidP="0096059A" w:rsidRDefault="005243EF" w14:paraId="2E80CB5C" w14:textId="415EC9BC">
      <w:pPr>
        <w:pStyle w:val="ListParagraph"/>
        <w:numPr>
          <w:ilvl w:val="1"/>
          <w:numId w:val="7"/>
        </w:numPr>
        <w:spacing w:line="276" w:lineRule="auto"/>
        <w:ind w:left="709" w:hanging="709"/>
        <w:rPr>
          <w:rFonts w:ascii="Aptos" w:hAnsi="Aptos"/>
        </w:rPr>
      </w:pPr>
      <w:r w:rsidRPr="007E0489">
        <w:rPr>
          <w:rFonts w:ascii="Aptos" w:hAnsi="Aptos"/>
        </w:rPr>
        <w:t>W przypadku odwołania przez Wykonawcę potwierdzonego terminu realizacji szkolenia z przyczyn leżących po jego stronie, Zamawiający naliczy karę umowną w wysokości</w:t>
      </w:r>
      <w:r w:rsidRPr="007E0489" w:rsidR="00960E87">
        <w:rPr>
          <w:rFonts w:ascii="Aptos" w:hAnsi="Aptos"/>
          <w:b/>
          <w:bCs/>
        </w:rPr>
        <w:t xml:space="preserve"> </w:t>
      </w:r>
      <w:r w:rsidRPr="007E0489" w:rsidR="00FA0FBD">
        <w:rPr>
          <w:rFonts w:ascii="Aptos" w:hAnsi="Aptos"/>
        </w:rPr>
        <w:t>10 % łącznej wartości wynagrodzenia umownego brutto wykonawcy za całość zamówienia.</w:t>
      </w:r>
    </w:p>
    <w:p w:rsidRPr="007E0489" w:rsidR="008B0DB6" w:rsidP="0096059A" w:rsidRDefault="008B0DB6" w14:paraId="2AB753A5" w14:textId="20ADA052">
      <w:pPr>
        <w:pStyle w:val="ListParagraph"/>
        <w:numPr>
          <w:ilvl w:val="1"/>
          <w:numId w:val="7"/>
        </w:numPr>
        <w:spacing w:line="276" w:lineRule="auto"/>
        <w:ind w:left="709" w:hanging="709"/>
        <w:rPr>
          <w:rFonts w:ascii="Aptos" w:hAnsi="Aptos" w:cstheme="minorHAnsi"/>
        </w:rPr>
      </w:pPr>
      <w:r w:rsidRPr="007E0489">
        <w:rPr>
          <w:rFonts w:ascii="Aptos" w:hAnsi="Aptos" w:cstheme="minorHAnsi"/>
        </w:rPr>
        <w:t xml:space="preserve">W przypadku niezatrudnienia przy realizacji zamówienia zadeklarowanej </w:t>
      </w:r>
      <w:r w:rsidRPr="007E0489" w:rsidR="005A608B">
        <w:rPr>
          <w:rFonts w:ascii="Aptos" w:hAnsi="Aptos" w:cstheme="minorHAnsi"/>
        </w:rPr>
        <w:t>przez Wykonawcę w ofercie</w:t>
      </w:r>
      <w:r w:rsidRPr="007E0489">
        <w:rPr>
          <w:rFonts w:ascii="Aptos" w:hAnsi="Aptos" w:cstheme="minorHAnsi"/>
        </w:rPr>
        <w:t xml:space="preserve"> liczby osób z niepełnosprawności</w:t>
      </w:r>
      <w:r w:rsidRPr="007E0489" w:rsidR="005A608B">
        <w:rPr>
          <w:rFonts w:ascii="Aptos" w:hAnsi="Aptos" w:cstheme="minorHAnsi"/>
        </w:rPr>
        <w:t>ami</w:t>
      </w:r>
      <w:r w:rsidRPr="007E0489">
        <w:rPr>
          <w:rFonts w:ascii="Aptos" w:hAnsi="Aptos" w:cstheme="minorHAnsi"/>
        </w:rPr>
        <w:t xml:space="preserve"> Zamawiającemu będzie przysługiwała kara umowna </w:t>
      </w:r>
      <w:r w:rsidRPr="007E0489" w:rsidR="00FA0FBD">
        <w:rPr>
          <w:rFonts w:ascii="Aptos" w:hAnsi="Aptos"/>
        </w:rPr>
        <w:t>w wysokości 10 % łącznej wartości wynagrodzenia umownego brutto wykonawcy za całość zamówienia.</w:t>
      </w:r>
    </w:p>
    <w:p w:rsidRPr="007E0489" w:rsidR="000B1BD2" w:rsidP="0096059A" w:rsidRDefault="000B1BD2" w14:paraId="34D33607" w14:textId="7CC3E5F5">
      <w:pPr>
        <w:pStyle w:val="ListParagraph"/>
        <w:numPr>
          <w:ilvl w:val="1"/>
          <w:numId w:val="7"/>
        </w:numPr>
        <w:spacing w:line="276" w:lineRule="auto"/>
        <w:ind w:left="709" w:hanging="709"/>
        <w:rPr>
          <w:rFonts w:ascii="Aptos" w:hAnsi="Aptos" w:cstheme="minorHAnsi"/>
        </w:rPr>
      </w:pPr>
      <w:r w:rsidRPr="007E0489">
        <w:rPr>
          <w:rFonts w:ascii="Aptos" w:hAnsi="Aptos" w:cstheme="minorHAnsi"/>
        </w:rPr>
        <w:t xml:space="preserve">Za brak spełnienia któregokolwiek z wymagań sformułowanych wobec sali szkoleniowej oraz </w:t>
      </w:r>
      <w:r w:rsidRPr="007E0489" w:rsidR="00AB61E2">
        <w:rPr>
          <w:rFonts w:ascii="Aptos" w:hAnsi="Aptos" w:cstheme="minorHAnsi"/>
        </w:rPr>
        <w:t xml:space="preserve">innych </w:t>
      </w:r>
      <w:r w:rsidRPr="007E0489">
        <w:rPr>
          <w:rFonts w:ascii="Aptos" w:hAnsi="Aptos" w:cstheme="minorHAnsi"/>
        </w:rPr>
        <w:t xml:space="preserve">pomieszczeń, </w:t>
      </w:r>
      <w:r w:rsidRPr="007E0489" w:rsidR="00AB61E2">
        <w:rPr>
          <w:rFonts w:ascii="Aptos" w:hAnsi="Aptos" w:cstheme="minorHAnsi"/>
        </w:rPr>
        <w:t>w których realizowane</w:t>
      </w:r>
      <w:r w:rsidRPr="007E0489" w:rsidR="006E573D">
        <w:rPr>
          <w:rFonts w:ascii="Aptos" w:hAnsi="Aptos" w:cstheme="minorHAnsi"/>
        </w:rPr>
        <w:t xml:space="preserve"> będą usługi</w:t>
      </w:r>
      <w:r w:rsidRPr="007E0489" w:rsidR="00AE7B57">
        <w:rPr>
          <w:rFonts w:ascii="Aptos" w:hAnsi="Aptos" w:cstheme="minorHAnsi"/>
        </w:rPr>
        <w:t xml:space="preserve"> Wykonawcy</w:t>
      </w:r>
      <w:r w:rsidRPr="007E0489" w:rsidR="006E573D">
        <w:rPr>
          <w:rFonts w:ascii="Aptos" w:hAnsi="Aptos" w:cstheme="minorHAnsi"/>
        </w:rPr>
        <w:t xml:space="preserve">, </w:t>
      </w:r>
      <w:r w:rsidRPr="007E0489">
        <w:rPr>
          <w:rFonts w:ascii="Aptos" w:hAnsi="Aptos" w:cstheme="minorHAnsi"/>
        </w:rPr>
        <w:t xml:space="preserve">zgodnie z zapytaniem ofertowym </w:t>
      </w:r>
      <w:r w:rsidRPr="007E0489" w:rsidR="00C56A65">
        <w:rPr>
          <w:rFonts w:ascii="Aptos" w:hAnsi="Aptos" w:cstheme="minorHAnsi"/>
        </w:rPr>
        <w:t xml:space="preserve">Zamawiający może naliczyć karę umowną </w:t>
      </w:r>
      <w:r w:rsidRPr="007E0489">
        <w:rPr>
          <w:rFonts w:ascii="Aptos" w:hAnsi="Aptos" w:cstheme="minorHAnsi"/>
        </w:rPr>
        <w:t>w wysokości 500,00 zł brutto za każdy stwierdzony przypadek;</w:t>
      </w:r>
    </w:p>
    <w:p w:rsidRPr="007E0489" w:rsidR="009A657E" w:rsidP="0096059A" w:rsidRDefault="009A657E" w14:paraId="2E3AC696" w14:textId="2C2BBD14">
      <w:pPr>
        <w:pStyle w:val="ListParagraph"/>
        <w:numPr>
          <w:ilvl w:val="1"/>
          <w:numId w:val="7"/>
        </w:numPr>
        <w:spacing w:line="276" w:lineRule="auto"/>
        <w:ind w:left="709" w:hanging="709"/>
        <w:rPr>
          <w:rFonts w:ascii="Aptos" w:hAnsi="Aptos" w:cstheme="minorHAnsi"/>
        </w:rPr>
      </w:pPr>
      <w:r w:rsidRPr="007E0489">
        <w:rPr>
          <w:rFonts w:ascii="Aptos" w:hAnsi="Aptos" w:cstheme="minorHAnsi"/>
        </w:rPr>
        <w:t>Niezależnie od kary umownej Wykonawca ponosi pełną odpowiedzialność na ogólnych zasadach za szkodę wynikłą z niewykonania lub nienależytego wykonania umowy, jeżeli rozmiar szkody przekracza wysokość kary umownej.</w:t>
      </w:r>
    </w:p>
    <w:p w:rsidRPr="007E0489" w:rsidR="00D647F8" w:rsidP="0096059A" w:rsidRDefault="009926EE" w14:paraId="07618AF4" w14:textId="5765867F">
      <w:pPr>
        <w:pStyle w:val="Heading2"/>
        <w:spacing w:line="276" w:lineRule="auto"/>
        <w:rPr>
          <w:rFonts w:ascii="Aptos" w:hAnsi="Aptos" w:eastAsia="Calibri" w:cstheme="minorHAnsi"/>
          <w:sz w:val="22"/>
          <w:szCs w:val="22"/>
        </w:rPr>
      </w:pPr>
      <w:bookmarkStart w:name="_Toc189671144" w:id="22"/>
      <w:bookmarkStart w:name="_Toc223028224" w:id="23"/>
      <w:r w:rsidRPr="007E0489">
        <w:rPr>
          <w:rFonts w:ascii="Aptos" w:hAnsi="Aptos" w:cstheme="minorHAnsi"/>
          <w:sz w:val="22"/>
          <w:szCs w:val="22"/>
        </w:rPr>
        <w:t>XV</w:t>
      </w:r>
      <w:r w:rsidRPr="007E0489" w:rsidR="002F7682">
        <w:rPr>
          <w:rFonts w:ascii="Aptos" w:hAnsi="Aptos" w:cstheme="minorHAnsi"/>
          <w:sz w:val="22"/>
          <w:szCs w:val="22"/>
        </w:rPr>
        <w:t>I</w:t>
      </w:r>
      <w:r w:rsidRPr="007E0489">
        <w:rPr>
          <w:rFonts w:ascii="Aptos" w:hAnsi="Aptos" w:cstheme="minorHAnsi"/>
          <w:sz w:val="22"/>
          <w:szCs w:val="22"/>
        </w:rPr>
        <w:t xml:space="preserve">. </w:t>
      </w:r>
      <w:r w:rsidRPr="007E0489" w:rsidR="00D647F8">
        <w:rPr>
          <w:rFonts w:ascii="Aptos" w:hAnsi="Aptos" w:eastAsia="Calibri" w:cstheme="minorHAnsi"/>
          <w:sz w:val="22"/>
          <w:szCs w:val="22"/>
        </w:rPr>
        <w:t>Uwagi końcowe związane z postępowaniem</w:t>
      </w:r>
      <w:bookmarkEnd w:id="22"/>
      <w:bookmarkEnd w:id="23"/>
    </w:p>
    <w:p w:rsidRPr="007E0489" w:rsidR="00D647F8" w:rsidP="0096059A" w:rsidRDefault="00D647F8" w14:paraId="104161AD" w14:textId="77777777">
      <w:pPr>
        <w:pStyle w:val="ListParagraph"/>
        <w:numPr>
          <w:ilvl w:val="0"/>
          <w:numId w:val="13"/>
        </w:numPr>
        <w:spacing w:line="276" w:lineRule="auto"/>
        <w:rPr>
          <w:rFonts w:ascii="Aptos" w:hAnsi="Aptos" w:cstheme="minorHAnsi"/>
        </w:rPr>
      </w:pPr>
      <w:r w:rsidRPr="007E0489">
        <w:rPr>
          <w:rFonts w:ascii="Aptos" w:hAnsi="Aptos" w:cstheme="minorHAnsi"/>
        </w:rPr>
        <w:t>Zamawiający zastrzega sobie prawo do zmiany treści zapytania ofertowego bez podania przyczyny na każdym etapie postępowania.</w:t>
      </w:r>
    </w:p>
    <w:p w:rsidRPr="007E0489" w:rsidR="00D647F8" w:rsidP="0096059A" w:rsidRDefault="00D647F8" w14:paraId="374CF30E" w14:textId="361001AA">
      <w:pPr>
        <w:pStyle w:val="ListParagraph"/>
        <w:numPr>
          <w:ilvl w:val="0"/>
          <w:numId w:val="13"/>
        </w:numPr>
        <w:spacing w:line="276" w:lineRule="auto"/>
        <w:rPr>
          <w:rFonts w:ascii="Aptos" w:hAnsi="Aptos" w:cstheme="minorHAnsi"/>
        </w:rPr>
      </w:pPr>
      <w:r w:rsidRPr="007E0489">
        <w:rPr>
          <w:rFonts w:ascii="Aptos" w:hAnsi="Aptos" w:cstheme="minorHAnsi"/>
        </w:rPr>
        <w:t>Zamawiającemu przysługuje prawo do anulowania zapytania</w:t>
      </w:r>
      <w:r w:rsidRPr="007E0489" w:rsidR="00174FDE">
        <w:rPr>
          <w:rFonts w:ascii="Aptos" w:hAnsi="Aptos" w:cstheme="minorHAnsi"/>
        </w:rPr>
        <w:t xml:space="preserve"> </w:t>
      </w:r>
      <w:r w:rsidRPr="007E0489">
        <w:rPr>
          <w:rFonts w:ascii="Aptos" w:hAnsi="Aptos" w:cstheme="minorHAnsi"/>
        </w:rPr>
        <w:t>ofertowego</w:t>
      </w:r>
      <w:r w:rsidRPr="007E0489" w:rsidR="00174FDE">
        <w:rPr>
          <w:rFonts w:ascii="Aptos" w:hAnsi="Aptos" w:cstheme="minorHAnsi"/>
        </w:rPr>
        <w:t xml:space="preserve"> </w:t>
      </w:r>
      <w:r w:rsidRPr="007E0489">
        <w:rPr>
          <w:rFonts w:ascii="Aptos" w:hAnsi="Aptos" w:cstheme="minorHAnsi"/>
        </w:rPr>
        <w:t>/</w:t>
      </w:r>
      <w:r w:rsidRPr="007E0489" w:rsidR="00174FDE">
        <w:rPr>
          <w:rFonts w:ascii="Aptos" w:hAnsi="Aptos" w:cstheme="minorHAnsi"/>
        </w:rPr>
        <w:t xml:space="preserve"> </w:t>
      </w:r>
      <w:r w:rsidRPr="007E0489">
        <w:rPr>
          <w:rFonts w:ascii="Aptos" w:hAnsi="Aptos" w:cstheme="minorHAnsi"/>
        </w:rPr>
        <w:t>unieważnienia postępowania bez podania przyczyny w każdym czasie. Wykonawcy z tego tytułu nie będą przysługiwać jakiekolwiek roszczenia od Zamawiającego.</w:t>
      </w:r>
    </w:p>
    <w:p w:rsidRPr="007E0489" w:rsidR="00D647F8" w:rsidP="0096059A" w:rsidRDefault="00D647F8" w14:paraId="1E152552" w14:textId="1F35C7F9">
      <w:pPr>
        <w:pStyle w:val="ListParagraph"/>
        <w:numPr>
          <w:ilvl w:val="0"/>
          <w:numId w:val="13"/>
        </w:numPr>
        <w:spacing w:line="276" w:lineRule="auto"/>
        <w:rPr>
          <w:rFonts w:ascii="Aptos" w:hAnsi="Aptos" w:cstheme="minorHAnsi"/>
        </w:rPr>
      </w:pPr>
      <w:r w:rsidRPr="007E0489">
        <w:rPr>
          <w:rFonts w:ascii="Aptos" w:hAnsi="Aptos" w:cstheme="minorHAnsi"/>
        </w:rPr>
        <w:t xml:space="preserve">Zamawiający zastrzega sobie prawo do rezygnacji z realizacji zamówienia i </w:t>
      </w:r>
      <w:r w:rsidRPr="007E0489" w:rsidR="00F41EAF">
        <w:rPr>
          <w:rFonts w:ascii="Aptos" w:hAnsi="Aptos" w:cstheme="minorHAnsi"/>
        </w:rPr>
        <w:t>nie zawarcia</w:t>
      </w:r>
      <w:r w:rsidRPr="007E0489">
        <w:rPr>
          <w:rFonts w:ascii="Aptos" w:hAnsi="Aptos" w:cstheme="minorHAnsi"/>
        </w:rPr>
        <w:t xml:space="preserve"> umowy po rozstrzygnięciu zapytania bez podania przyczyny. Wykonawcy z tego tytułu nie będą przysługiwać jakiekolwiek roszczenia od Zamawiającego. W szczególności dotyczy to sytuacji, jeżeli cena oferty, która została wybrana jako najkorzystniejsza przewyższa kwotę jaką Zamawiający zamierza przeznaczyć na realizację zamówienia.</w:t>
      </w:r>
    </w:p>
    <w:p w:rsidRPr="00AB58D0" w:rsidR="00D647F8" w:rsidP="0096059A" w:rsidRDefault="00D647F8" w14:paraId="2C458E56" w14:textId="77777777">
      <w:pPr>
        <w:pStyle w:val="ListParagraph"/>
        <w:numPr>
          <w:ilvl w:val="0"/>
          <w:numId w:val="13"/>
        </w:numPr>
        <w:spacing w:line="276" w:lineRule="auto"/>
        <w:rPr>
          <w:rFonts w:ascii="Aptos" w:hAnsi="Aptos" w:cstheme="minorHAnsi"/>
          <w:b/>
          <w:bCs/>
        </w:rPr>
      </w:pPr>
      <w:r w:rsidRPr="00AB58D0">
        <w:rPr>
          <w:rFonts w:ascii="Aptos" w:hAnsi="Aptos" w:cstheme="minorHAnsi"/>
          <w:b/>
          <w:bCs/>
        </w:rPr>
        <w:t>W toku badania i oceny ofert Zamawiający może żądać od Wykonawców wyjaśnień dotyczących treści złożonych ofert, a także wezwać Wykonawcę do uzupełnienia dokumentów.</w:t>
      </w:r>
    </w:p>
    <w:p w:rsidRPr="007E0489" w:rsidR="00787D79" w:rsidP="00787D79" w:rsidRDefault="00787D79" w14:paraId="32665E38" w14:textId="77777777">
      <w:pPr>
        <w:pStyle w:val="ListParagraph"/>
        <w:numPr>
          <w:ilvl w:val="0"/>
          <w:numId w:val="13"/>
        </w:numPr>
        <w:spacing w:line="276" w:lineRule="auto"/>
        <w:rPr>
          <w:rFonts w:ascii="Aptos" w:hAnsi="Aptos" w:cstheme="minorHAnsi"/>
        </w:rPr>
      </w:pPr>
      <w:r w:rsidRPr="007E0489">
        <w:rPr>
          <w:rFonts w:ascii="Aptos" w:hAnsi="Aptos" w:cstheme="minorHAnsi"/>
        </w:rPr>
        <w:t>Zamawiający, aby zapewnić sobie porównywalność ofert, zastrzega sobie prawo do skontaktowania się z Wykonawcami, których dokumenty będą wymagały uzupełnienia, wyjaśnienia lub doprecyzowania.</w:t>
      </w:r>
    </w:p>
    <w:p w:rsidRPr="00471EE6" w:rsidR="00471EE6" w:rsidP="00471EE6" w:rsidRDefault="00471EE6" w14:paraId="3DFC09DE" w14:textId="77777777">
      <w:pPr>
        <w:pStyle w:val="ListParagraph"/>
        <w:numPr>
          <w:ilvl w:val="0"/>
          <w:numId w:val="13"/>
        </w:numPr>
        <w:spacing w:line="276" w:lineRule="auto"/>
        <w:rPr>
          <w:rFonts w:ascii="Aptos" w:hAnsi="Aptos" w:cstheme="minorHAnsi"/>
        </w:rPr>
      </w:pPr>
      <w:r w:rsidRPr="00471EE6">
        <w:rPr>
          <w:rFonts w:ascii="Aptos" w:hAnsi="Aptos" w:cstheme="minorHAnsi"/>
        </w:rPr>
        <w:t xml:space="preserve">Zamawiający </w:t>
      </w:r>
      <w:r w:rsidRPr="00471EE6">
        <w:rPr>
          <w:rFonts w:ascii="Aptos" w:hAnsi="Aptos" w:cstheme="minorHAnsi"/>
          <w:b/>
          <w:bCs/>
        </w:rPr>
        <w:t>zastrzega sobie możliwość podjęcia negocjacji ceny z Wykonawcą</w:t>
      </w:r>
      <w:r w:rsidRPr="00471EE6">
        <w:rPr>
          <w:rFonts w:ascii="Aptos" w:hAnsi="Aptos" w:cstheme="minorHAnsi"/>
        </w:rPr>
        <w:t xml:space="preserve"> składającym ofertę, którego oferta zostanie wybrana jako najkorzystniejsza, jeżeli zaproponowana przez Wykonawcę cena przekracza kwotę, jaką Zamawiający może przeznaczyć na sfinansowanie zamówienia. Zamawiający zastrzega sobie również prawo do odstąpienia od udzielenia zamówienia w sytuacji nie osiągnięcia porozumienia w wyniku negocjacji.</w:t>
      </w:r>
    </w:p>
    <w:p w:rsidRPr="007E0489" w:rsidR="00D647F8" w:rsidP="0096059A" w:rsidRDefault="00D647F8" w14:paraId="074F99B7" w14:textId="77777777">
      <w:pPr>
        <w:pStyle w:val="ListParagraph"/>
        <w:numPr>
          <w:ilvl w:val="0"/>
          <w:numId w:val="13"/>
        </w:numPr>
        <w:spacing w:line="276" w:lineRule="auto"/>
        <w:rPr>
          <w:rFonts w:ascii="Aptos" w:hAnsi="Aptos" w:cstheme="minorHAnsi"/>
        </w:rPr>
      </w:pPr>
      <w:r w:rsidRPr="007E0489">
        <w:rPr>
          <w:rFonts w:ascii="Aptos" w:hAnsi="Aptos" w:cstheme="minorHAnsi"/>
        </w:rPr>
        <w:t xml:space="preserve">Wykonawca zapewni przestrzeganie polityki równych szans, w szczególności stosowanie języka równościowego oraz uwzględnienie kwestii równości szans podczas realizacji zamówienia. </w:t>
      </w:r>
    </w:p>
    <w:p w:rsidRPr="007E0489" w:rsidR="00D647F8" w:rsidP="0096059A" w:rsidRDefault="00D647F8" w14:paraId="13C8C226" w14:textId="77777777">
      <w:pPr>
        <w:pStyle w:val="ListParagraph"/>
        <w:numPr>
          <w:ilvl w:val="0"/>
          <w:numId w:val="13"/>
        </w:numPr>
        <w:spacing w:line="276" w:lineRule="auto"/>
        <w:rPr>
          <w:rFonts w:ascii="Aptos" w:hAnsi="Aptos" w:cstheme="minorHAnsi"/>
        </w:rPr>
      </w:pPr>
      <w:r w:rsidRPr="007E0489">
        <w:rPr>
          <w:rFonts w:ascii="Aptos" w:hAnsi="Aptos" w:cstheme="minorHAnsi"/>
        </w:rPr>
        <w:t>Oferent ponosi wszelkie koszty własne związane z przygotowaniem i złożeniem oferty, niezależnie od wyniku postępowania.</w:t>
      </w:r>
    </w:p>
    <w:p w:rsidRPr="007E0489" w:rsidR="00D647F8" w:rsidP="0096059A" w:rsidRDefault="00D647F8" w14:paraId="28374EFF" w14:textId="77777777">
      <w:pPr>
        <w:pStyle w:val="ListParagraph"/>
        <w:numPr>
          <w:ilvl w:val="0"/>
          <w:numId w:val="13"/>
        </w:numPr>
        <w:spacing w:line="276" w:lineRule="auto"/>
        <w:rPr>
          <w:rFonts w:ascii="Aptos" w:hAnsi="Aptos" w:cstheme="minorHAnsi"/>
        </w:rPr>
      </w:pPr>
      <w:r w:rsidRPr="007E0489">
        <w:rPr>
          <w:rFonts w:ascii="Aptos" w:hAnsi="Aptos" w:cstheme="minorHAnsi"/>
        </w:rPr>
        <w:t>Złożenie oferty w ramach Zapytania Ofertowego jest jednoznaczne z zaakceptowaniem warunków Zamówienia określonych niniejszym zapytaniem według powyższych zasad.</w:t>
      </w:r>
    </w:p>
    <w:p w:rsidRPr="007E0489" w:rsidR="00F77627" w:rsidP="0096059A" w:rsidRDefault="00FB2E84" w14:paraId="6DEF1357" w14:textId="4FC3941F">
      <w:pPr>
        <w:pStyle w:val="Heading1"/>
        <w:spacing w:line="276" w:lineRule="auto"/>
        <w:rPr>
          <w:rFonts w:ascii="Aptos" w:hAnsi="Aptos" w:cstheme="minorHAnsi"/>
          <w:sz w:val="22"/>
          <w:szCs w:val="22"/>
        </w:rPr>
      </w:pPr>
      <w:r w:rsidRPr="007E0489">
        <w:rPr>
          <w:rFonts w:ascii="Aptos" w:hAnsi="Aptos" w:cstheme="minorHAnsi"/>
          <w:sz w:val="22"/>
          <w:szCs w:val="22"/>
        </w:rPr>
        <w:t>X</w:t>
      </w:r>
      <w:r w:rsidRPr="007E0489" w:rsidR="003D23EB">
        <w:rPr>
          <w:rFonts w:ascii="Aptos" w:hAnsi="Aptos" w:cstheme="minorHAnsi"/>
          <w:sz w:val="22"/>
          <w:szCs w:val="22"/>
        </w:rPr>
        <w:t>V</w:t>
      </w:r>
      <w:r w:rsidRPr="007E0489" w:rsidR="009926EE">
        <w:rPr>
          <w:rFonts w:ascii="Aptos" w:hAnsi="Aptos" w:cstheme="minorHAnsi"/>
          <w:sz w:val="22"/>
          <w:szCs w:val="22"/>
        </w:rPr>
        <w:t>I</w:t>
      </w:r>
      <w:r w:rsidRPr="007E0489">
        <w:rPr>
          <w:rFonts w:ascii="Aptos" w:hAnsi="Aptos" w:cstheme="minorHAnsi"/>
          <w:sz w:val="22"/>
          <w:szCs w:val="22"/>
        </w:rPr>
        <w:t>. Załączniki</w:t>
      </w:r>
    </w:p>
    <w:p w:rsidRPr="007E0489" w:rsidR="00491089" w:rsidP="0096059A" w:rsidRDefault="00491089" w14:paraId="336C230B" w14:textId="6D32F730">
      <w:pPr>
        <w:tabs>
          <w:tab w:val="right" w:pos="10490"/>
        </w:tabs>
        <w:spacing w:after="0" w:line="276" w:lineRule="auto"/>
        <w:rPr>
          <w:rFonts w:ascii="Aptos" w:hAnsi="Aptos" w:cstheme="minorHAnsi"/>
        </w:rPr>
      </w:pPr>
      <w:r w:rsidRPr="007E0489">
        <w:rPr>
          <w:rFonts w:ascii="Aptos" w:hAnsi="Aptos" w:cstheme="minorHAnsi"/>
        </w:rPr>
        <w:t>Załącznik nr 1 do Zapytania ofertowego: Formularz oferty</w:t>
      </w:r>
    </w:p>
    <w:p w:rsidRPr="007E0489" w:rsidR="00491089" w:rsidP="0096059A" w:rsidRDefault="00491089" w14:paraId="56891C16" w14:textId="77777777">
      <w:pPr>
        <w:spacing w:after="0" w:line="276" w:lineRule="auto"/>
        <w:rPr>
          <w:rFonts w:ascii="Aptos" w:hAnsi="Aptos" w:cstheme="minorHAnsi"/>
        </w:rPr>
      </w:pPr>
      <w:r w:rsidRPr="007E0489">
        <w:rPr>
          <w:rFonts w:ascii="Aptos" w:hAnsi="Aptos" w:cstheme="minorHAnsi"/>
        </w:rPr>
        <w:t>Załącznik nr 2 do Zapytania ofertowego: Oświadczenie o braku podstaw do wykluczenia</w:t>
      </w:r>
    </w:p>
    <w:p w:rsidRPr="007E0489" w:rsidR="00491089" w:rsidP="0096059A" w:rsidRDefault="00491089" w14:paraId="5AA8A564" w14:textId="29D74BE8">
      <w:pPr>
        <w:tabs>
          <w:tab w:val="right" w:pos="10490"/>
        </w:tabs>
        <w:spacing w:after="0" w:line="276" w:lineRule="auto"/>
        <w:rPr>
          <w:rFonts w:ascii="Aptos" w:hAnsi="Aptos" w:cstheme="minorHAnsi"/>
          <w:bCs/>
        </w:rPr>
      </w:pPr>
      <w:r w:rsidRPr="007E0489">
        <w:rPr>
          <w:rFonts w:ascii="Aptos" w:hAnsi="Aptos" w:cstheme="minorHAnsi"/>
        </w:rPr>
        <w:t xml:space="preserve">Załącznik nr </w:t>
      </w:r>
      <w:r w:rsidRPr="007E0489" w:rsidR="00314EC5">
        <w:rPr>
          <w:rFonts w:ascii="Aptos" w:hAnsi="Aptos" w:cstheme="minorHAnsi"/>
        </w:rPr>
        <w:t>3</w:t>
      </w:r>
      <w:r w:rsidRPr="007E0489">
        <w:rPr>
          <w:rFonts w:ascii="Aptos" w:hAnsi="Aptos" w:cstheme="minorHAnsi"/>
        </w:rPr>
        <w:t xml:space="preserve"> do Zapytania ofertowego:</w:t>
      </w:r>
      <w:r w:rsidRPr="007E0489">
        <w:rPr>
          <w:rFonts w:ascii="Aptos" w:hAnsi="Aptos" w:cstheme="minorHAnsi"/>
          <w:b/>
        </w:rPr>
        <w:t xml:space="preserve"> </w:t>
      </w:r>
      <w:r w:rsidRPr="007E0489">
        <w:rPr>
          <w:rFonts w:ascii="Aptos" w:hAnsi="Aptos" w:cstheme="minorHAnsi"/>
          <w:bCs/>
        </w:rPr>
        <w:t>Klauzul</w:t>
      </w:r>
      <w:r w:rsidRPr="007E0489" w:rsidR="004E40B4">
        <w:rPr>
          <w:rFonts w:ascii="Aptos" w:hAnsi="Aptos" w:cstheme="minorHAnsi"/>
          <w:bCs/>
        </w:rPr>
        <w:t>e</w:t>
      </w:r>
      <w:r w:rsidRPr="007E0489">
        <w:rPr>
          <w:rFonts w:ascii="Aptos" w:hAnsi="Aptos" w:cstheme="minorHAnsi"/>
          <w:bCs/>
        </w:rPr>
        <w:t xml:space="preserve"> informacyjn</w:t>
      </w:r>
      <w:r w:rsidRPr="007E0489" w:rsidR="004E40B4">
        <w:rPr>
          <w:rFonts w:ascii="Aptos" w:hAnsi="Aptos" w:cstheme="minorHAnsi"/>
          <w:bCs/>
        </w:rPr>
        <w:t>e</w:t>
      </w:r>
      <w:r w:rsidRPr="007E0489">
        <w:rPr>
          <w:rFonts w:ascii="Aptos" w:hAnsi="Aptos" w:cstheme="minorHAnsi"/>
          <w:bCs/>
        </w:rPr>
        <w:t xml:space="preserve"> dot. przetwarzania danych osobowych </w:t>
      </w:r>
    </w:p>
    <w:sectPr w:rsidRPr="007E0489" w:rsidR="00491089">
      <w:headerReference w:type="default" r:id="rId16"/>
      <w:footerReference w:type="default" r:id="rId17"/>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A49C5" w:rsidP="005A1FFF" w:rsidRDefault="000A49C5" w14:paraId="64CBB1C2" w14:textId="77777777">
      <w:pPr>
        <w:spacing w:after="0" w:line="240" w:lineRule="auto"/>
      </w:pPr>
      <w:r>
        <w:separator/>
      </w:r>
    </w:p>
  </w:endnote>
  <w:endnote w:type="continuationSeparator" w:id="0">
    <w:p w:rsidR="000A49C5" w:rsidP="005A1FFF" w:rsidRDefault="000A49C5" w14:paraId="47A04278" w14:textId="77777777">
      <w:pPr>
        <w:spacing w:after="0" w:line="240" w:lineRule="auto"/>
      </w:pPr>
      <w:r>
        <w:continuationSeparator/>
      </w:r>
    </w:p>
  </w:endnote>
  <w:endnote w:type="continuationNotice" w:id="1">
    <w:p w:rsidR="000A49C5" w:rsidRDefault="000A49C5" w14:paraId="527CFE0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BookAntiqua">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2556238"/>
      <w:docPartObj>
        <w:docPartGallery w:val="Page Numbers (Bottom of Page)"/>
        <w:docPartUnique/>
      </w:docPartObj>
    </w:sdtPr>
    <w:sdtContent>
      <w:p w:rsidR="00EE405A" w:rsidRDefault="00EE405A" w14:paraId="3AFD6506" w14:textId="060B8A2F">
        <w:pPr>
          <w:pStyle w:val="Footer"/>
          <w:jc w:val="right"/>
        </w:pPr>
        <w:r>
          <w:fldChar w:fldCharType="begin"/>
        </w:r>
        <w:r>
          <w:instrText>PAGE   \* MERGEFORMAT</w:instrText>
        </w:r>
        <w:r>
          <w:fldChar w:fldCharType="separate"/>
        </w:r>
        <w:r>
          <w:t>2</w:t>
        </w:r>
        <w:r>
          <w:fldChar w:fldCharType="end"/>
        </w:r>
      </w:p>
    </w:sdtContent>
  </w:sdt>
  <w:p w:rsidR="00EE405A" w:rsidRDefault="00EE405A" w14:paraId="5392AD19"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A49C5" w:rsidP="005A1FFF" w:rsidRDefault="000A49C5" w14:paraId="5B56FC90" w14:textId="77777777">
      <w:pPr>
        <w:spacing w:after="0" w:line="240" w:lineRule="auto"/>
      </w:pPr>
      <w:r>
        <w:separator/>
      </w:r>
    </w:p>
  </w:footnote>
  <w:footnote w:type="continuationSeparator" w:id="0">
    <w:p w:rsidR="000A49C5" w:rsidP="005A1FFF" w:rsidRDefault="000A49C5" w14:paraId="07FE07CC" w14:textId="77777777">
      <w:pPr>
        <w:spacing w:after="0" w:line="240" w:lineRule="auto"/>
      </w:pPr>
      <w:r>
        <w:continuationSeparator/>
      </w:r>
    </w:p>
  </w:footnote>
  <w:footnote w:type="continuationNotice" w:id="1">
    <w:p w:rsidR="000A49C5" w:rsidRDefault="000A49C5" w14:paraId="72A925CA"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9A0D49" w:rsidR="005A1FFF" w:rsidP="009A0D49" w:rsidRDefault="00C40AE0" w14:paraId="28F4900D" w14:textId="691DFA41">
    <w:pPr>
      <w:pStyle w:val="Header"/>
      <w:tabs>
        <w:tab w:val="clear" w:pos="4536"/>
        <w:tab w:val="clear" w:pos="9072"/>
        <w:tab w:val="left" w:pos="3345"/>
      </w:tabs>
    </w:pPr>
    <w:r>
      <w:rPr>
        <w:noProof/>
      </w:rPr>
      <w:drawing>
        <wp:anchor distT="0" distB="0" distL="114300" distR="114300" simplePos="0" relativeHeight="251658240" behindDoc="1" locked="0" layoutInCell="1" allowOverlap="1" wp14:anchorId="5E4BE66E" wp14:editId="2BBA61EE">
          <wp:simplePos x="0" y="0"/>
          <wp:positionH relativeFrom="page">
            <wp:posOffset>-95250</wp:posOffset>
          </wp:positionH>
          <wp:positionV relativeFrom="paragraph">
            <wp:posOffset>-335597</wp:posOffset>
          </wp:positionV>
          <wp:extent cx="7452995" cy="1001395"/>
          <wp:effectExtent l="0" t="0" r="0" b="8255"/>
          <wp:wrapNone/>
          <wp:docPr id="1967685102" name="Obraz 2" descr="Obraz zawierający tekst, zrzut ekranu, Czcionka, lini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267125" name="Obraz 2" descr="Obraz zawierający tekst, zrzut ekranu, Czcionka, linia&#10;&#10;Zawartość wygenerowana przez AI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7452995" cy="1001395"/>
                  </a:xfrm>
                  <a:prstGeom prst="rect">
                    <a:avLst/>
                  </a:prstGeom>
                </pic:spPr>
              </pic:pic>
            </a:graphicData>
          </a:graphic>
          <wp14:sizeRelH relativeFrom="page">
            <wp14:pctWidth>0</wp14:pctWidth>
          </wp14:sizeRelH>
          <wp14:sizeRelV relativeFrom="page">
            <wp14:pctHeight>0</wp14:pctHeight>
          </wp14:sizeRelV>
        </wp:anchor>
      </w:drawing>
    </w:r>
    <w:r w:rsidR="009A0D4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99411"/>
    <w:multiLevelType w:val="multilevel"/>
    <w:tmpl w:val="E924B84A"/>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1" w15:restartNumberingAfterBreak="0">
    <w:nsid w:val="013048E7"/>
    <w:multiLevelType w:val="hybridMultilevel"/>
    <w:tmpl w:val="651426FC"/>
    <w:lvl w:ilvl="0" w:tplc="1DE8AB32">
      <w:start w:val="1"/>
      <w:numFmt w:val="upperRoman"/>
      <w:lvlText w:val="%1."/>
      <w:lvlJc w:val="right"/>
      <w:pPr>
        <w:ind w:left="1428" w:hanging="360"/>
      </w:pPr>
      <w:rPr>
        <w:b w:val="0"/>
        <w:bCs/>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 w15:restartNumberingAfterBreak="0">
    <w:nsid w:val="024E0BE1"/>
    <w:multiLevelType w:val="multilevel"/>
    <w:tmpl w:val="B67AE5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02F93F4B"/>
    <w:multiLevelType w:val="multilevel"/>
    <w:tmpl w:val="7EC4966C"/>
    <w:lvl w:ilvl="0">
      <w:start w:val="2"/>
      <w:numFmt w:val="decimal"/>
      <w:lvlText w:val="%1."/>
      <w:lvlJc w:val="left"/>
      <w:pPr>
        <w:ind w:left="0" w:hanging="360"/>
      </w:pPr>
      <w:rPr>
        <w:rFonts w:hint="default" w:cstheme="majorBidi"/>
        <w:sz w:val="26"/>
      </w:rPr>
    </w:lvl>
    <w:lvl w:ilvl="1">
      <w:start w:val="1"/>
      <w:numFmt w:val="decimal"/>
      <w:isLgl/>
      <w:lvlText w:val="%1.%2."/>
      <w:lvlJc w:val="left"/>
      <w:pPr>
        <w:ind w:left="360" w:hanging="720"/>
      </w:pPr>
      <w:rPr>
        <w:rFonts w:hint="default"/>
        <w:color w:val="auto"/>
      </w:rPr>
    </w:lvl>
    <w:lvl w:ilvl="2">
      <w:start w:val="1"/>
      <w:numFmt w:val="decimal"/>
      <w:isLgl/>
      <w:lvlText w:val="%1.%2.%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 w15:restartNumberingAfterBreak="0">
    <w:nsid w:val="03BB59DC"/>
    <w:multiLevelType w:val="hybridMultilevel"/>
    <w:tmpl w:val="09F083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0858A3"/>
    <w:multiLevelType w:val="hybridMultilevel"/>
    <w:tmpl w:val="4AE6C3B4"/>
    <w:lvl w:ilvl="0" w:tplc="04150017">
      <w:start w:val="1"/>
      <w:numFmt w:val="lowerLetter"/>
      <w:lvlText w:val="%1)"/>
      <w:lvlJc w:val="left"/>
      <w:pPr>
        <w:ind w:left="720" w:hanging="360"/>
      </w:pPr>
    </w:lvl>
    <w:lvl w:ilvl="1" w:tplc="04150019">
      <w:start w:val="1"/>
      <w:numFmt w:val="lowerLetter"/>
      <w:lvlText w:val="%2."/>
      <w:lvlJc w:val="left"/>
      <w:pPr>
        <w:ind w:left="36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600876"/>
    <w:multiLevelType w:val="hybridMultilevel"/>
    <w:tmpl w:val="F7787F90"/>
    <w:lvl w:ilvl="0" w:tplc="3F1453C4">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BE87161"/>
    <w:multiLevelType w:val="hybridMultilevel"/>
    <w:tmpl w:val="F1B8ACB8"/>
    <w:lvl w:ilvl="0" w:tplc="BF909E8C">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5D39CD"/>
    <w:multiLevelType w:val="hybridMultilevel"/>
    <w:tmpl w:val="F7A89FF4"/>
    <w:lvl w:ilvl="0" w:tplc="3C645C00">
      <w:start w:val="1"/>
      <w:numFmt w:val="lowerLetter"/>
      <w:lvlText w:val="%1)"/>
      <w:lvlJc w:val="left"/>
      <w:pPr>
        <w:ind w:left="792" w:hanging="360"/>
      </w:pPr>
      <w:rPr>
        <w:rFonts w:hint="default"/>
        <w:b/>
      </w:rPr>
    </w:lvl>
    <w:lvl w:ilvl="1" w:tplc="04150019" w:tentative="1">
      <w:start w:val="1"/>
      <w:numFmt w:val="lowerLetter"/>
      <w:lvlText w:val="%2."/>
      <w:lvlJc w:val="left"/>
      <w:pPr>
        <w:ind w:left="1512" w:hanging="360"/>
      </w:pPr>
    </w:lvl>
    <w:lvl w:ilvl="2" w:tplc="0415001B" w:tentative="1">
      <w:start w:val="1"/>
      <w:numFmt w:val="lowerRoman"/>
      <w:lvlText w:val="%3."/>
      <w:lvlJc w:val="right"/>
      <w:pPr>
        <w:ind w:left="2232" w:hanging="180"/>
      </w:pPr>
    </w:lvl>
    <w:lvl w:ilvl="3" w:tplc="0415000F" w:tentative="1">
      <w:start w:val="1"/>
      <w:numFmt w:val="decimal"/>
      <w:lvlText w:val="%4."/>
      <w:lvlJc w:val="left"/>
      <w:pPr>
        <w:ind w:left="2952" w:hanging="360"/>
      </w:pPr>
    </w:lvl>
    <w:lvl w:ilvl="4" w:tplc="04150019" w:tentative="1">
      <w:start w:val="1"/>
      <w:numFmt w:val="lowerLetter"/>
      <w:lvlText w:val="%5."/>
      <w:lvlJc w:val="left"/>
      <w:pPr>
        <w:ind w:left="3672" w:hanging="360"/>
      </w:pPr>
    </w:lvl>
    <w:lvl w:ilvl="5" w:tplc="0415001B" w:tentative="1">
      <w:start w:val="1"/>
      <w:numFmt w:val="lowerRoman"/>
      <w:lvlText w:val="%6."/>
      <w:lvlJc w:val="right"/>
      <w:pPr>
        <w:ind w:left="4392" w:hanging="180"/>
      </w:pPr>
    </w:lvl>
    <w:lvl w:ilvl="6" w:tplc="0415000F" w:tentative="1">
      <w:start w:val="1"/>
      <w:numFmt w:val="decimal"/>
      <w:lvlText w:val="%7."/>
      <w:lvlJc w:val="left"/>
      <w:pPr>
        <w:ind w:left="5112" w:hanging="360"/>
      </w:pPr>
    </w:lvl>
    <w:lvl w:ilvl="7" w:tplc="04150019" w:tentative="1">
      <w:start w:val="1"/>
      <w:numFmt w:val="lowerLetter"/>
      <w:lvlText w:val="%8."/>
      <w:lvlJc w:val="left"/>
      <w:pPr>
        <w:ind w:left="5832" w:hanging="360"/>
      </w:pPr>
    </w:lvl>
    <w:lvl w:ilvl="8" w:tplc="0415001B" w:tentative="1">
      <w:start w:val="1"/>
      <w:numFmt w:val="lowerRoman"/>
      <w:lvlText w:val="%9."/>
      <w:lvlJc w:val="right"/>
      <w:pPr>
        <w:ind w:left="6552" w:hanging="180"/>
      </w:pPr>
    </w:lvl>
  </w:abstractNum>
  <w:abstractNum w:abstractNumId="9" w15:restartNumberingAfterBreak="0">
    <w:nsid w:val="158F4EB8"/>
    <w:multiLevelType w:val="multilevel"/>
    <w:tmpl w:val="58FAC5F2"/>
    <w:lvl w:ilvl="0">
      <w:start w:val="7"/>
      <w:numFmt w:val="decimal"/>
      <w:lvlText w:val="%1."/>
      <w:lvlJc w:val="left"/>
      <w:pPr>
        <w:ind w:left="612" w:hanging="612"/>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0" w15:restartNumberingAfterBreak="0">
    <w:nsid w:val="15A635C4"/>
    <w:multiLevelType w:val="multilevel"/>
    <w:tmpl w:val="9EC0C070"/>
    <w:lvl w:ilvl="0">
      <w:start w:val="8"/>
      <w:numFmt w:val="decimal"/>
      <w:lvlText w:val="%1."/>
      <w:lvlJc w:val="left"/>
      <w:pPr>
        <w:ind w:left="612" w:hanging="612"/>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1CA64490"/>
    <w:multiLevelType w:val="multilevel"/>
    <w:tmpl w:val="B694CA06"/>
    <w:lvl w:ilvl="0">
      <w:start w:val="1"/>
      <w:numFmt w:val="bullet"/>
      <w:lvlText w:val="-"/>
      <w:lvlJc w:val="left"/>
      <w:pPr>
        <w:tabs>
          <w:tab w:val="num" w:pos="1070"/>
        </w:tabs>
        <w:ind w:left="1070" w:hanging="360"/>
      </w:pPr>
      <w:rPr>
        <w:rFonts w:hint="default" w:ascii="Aptos" w:hAnsi="Aptos"/>
        <w:sz w:val="20"/>
      </w:rPr>
    </w:lvl>
    <w:lvl w:ilvl="1">
      <w:start w:val="1"/>
      <w:numFmt w:val="upperLetter"/>
      <w:lvlText w:val="%2)"/>
      <w:lvlJc w:val="left"/>
      <w:pPr>
        <w:ind w:left="710" w:hanging="360"/>
      </w:pPr>
      <w:rPr>
        <w:rFonts w:hint="default"/>
        <w:b/>
      </w:rPr>
    </w:lvl>
    <w:lvl w:ilvl="2" w:tentative="1">
      <w:start w:val="1"/>
      <w:numFmt w:val="bullet"/>
      <w:lvlText w:val=""/>
      <w:lvlJc w:val="left"/>
      <w:pPr>
        <w:tabs>
          <w:tab w:val="num" w:pos="2510"/>
        </w:tabs>
        <w:ind w:left="2510" w:hanging="360"/>
      </w:pPr>
      <w:rPr>
        <w:rFonts w:hint="default" w:ascii="Wingdings" w:hAnsi="Wingdings"/>
        <w:sz w:val="20"/>
      </w:rPr>
    </w:lvl>
    <w:lvl w:ilvl="3" w:tentative="1">
      <w:start w:val="1"/>
      <w:numFmt w:val="bullet"/>
      <w:lvlText w:val=""/>
      <w:lvlJc w:val="left"/>
      <w:pPr>
        <w:tabs>
          <w:tab w:val="num" w:pos="3230"/>
        </w:tabs>
        <w:ind w:left="3230" w:hanging="360"/>
      </w:pPr>
      <w:rPr>
        <w:rFonts w:hint="default" w:ascii="Wingdings" w:hAnsi="Wingdings"/>
        <w:sz w:val="20"/>
      </w:rPr>
    </w:lvl>
    <w:lvl w:ilvl="4" w:tentative="1">
      <w:start w:val="1"/>
      <w:numFmt w:val="bullet"/>
      <w:lvlText w:val=""/>
      <w:lvlJc w:val="left"/>
      <w:pPr>
        <w:tabs>
          <w:tab w:val="num" w:pos="3950"/>
        </w:tabs>
        <w:ind w:left="3950" w:hanging="360"/>
      </w:pPr>
      <w:rPr>
        <w:rFonts w:hint="default" w:ascii="Wingdings" w:hAnsi="Wingdings"/>
        <w:sz w:val="20"/>
      </w:rPr>
    </w:lvl>
    <w:lvl w:ilvl="5" w:tentative="1">
      <w:start w:val="1"/>
      <w:numFmt w:val="bullet"/>
      <w:lvlText w:val=""/>
      <w:lvlJc w:val="left"/>
      <w:pPr>
        <w:tabs>
          <w:tab w:val="num" w:pos="4670"/>
        </w:tabs>
        <w:ind w:left="4670" w:hanging="360"/>
      </w:pPr>
      <w:rPr>
        <w:rFonts w:hint="default" w:ascii="Wingdings" w:hAnsi="Wingdings"/>
        <w:sz w:val="20"/>
      </w:rPr>
    </w:lvl>
    <w:lvl w:ilvl="6" w:tentative="1">
      <w:start w:val="1"/>
      <w:numFmt w:val="bullet"/>
      <w:lvlText w:val=""/>
      <w:lvlJc w:val="left"/>
      <w:pPr>
        <w:tabs>
          <w:tab w:val="num" w:pos="5390"/>
        </w:tabs>
        <w:ind w:left="5390" w:hanging="360"/>
      </w:pPr>
      <w:rPr>
        <w:rFonts w:hint="default" w:ascii="Wingdings" w:hAnsi="Wingdings"/>
        <w:sz w:val="20"/>
      </w:rPr>
    </w:lvl>
    <w:lvl w:ilvl="7" w:tentative="1">
      <w:start w:val="1"/>
      <w:numFmt w:val="bullet"/>
      <w:lvlText w:val=""/>
      <w:lvlJc w:val="left"/>
      <w:pPr>
        <w:tabs>
          <w:tab w:val="num" w:pos="6110"/>
        </w:tabs>
        <w:ind w:left="6110" w:hanging="360"/>
      </w:pPr>
      <w:rPr>
        <w:rFonts w:hint="default" w:ascii="Wingdings" w:hAnsi="Wingdings"/>
        <w:sz w:val="20"/>
      </w:rPr>
    </w:lvl>
    <w:lvl w:ilvl="8" w:tentative="1">
      <w:start w:val="1"/>
      <w:numFmt w:val="bullet"/>
      <w:lvlText w:val=""/>
      <w:lvlJc w:val="left"/>
      <w:pPr>
        <w:tabs>
          <w:tab w:val="num" w:pos="6830"/>
        </w:tabs>
        <w:ind w:left="6830" w:hanging="360"/>
      </w:pPr>
      <w:rPr>
        <w:rFonts w:hint="default" w:ascii="Wingdings" w:hAnsi="Wingdings"/>
        <w:sz w:val="20"/>
      </w:rPr>
    </w:lvl>
  </w:abstractNum>
  <w:abstractNum w:abstractNumId="12" w15:restartNumberingAfterBreak="0">
    <w:nsid w:val="205474E7"/>
    <w:multiLevelType w:val="multilevel"/>
    <w:tmpl w:val="5CA6B6B4"/>
    <w:lvl w:ilvl="0">
      <w:start w:val="1"/>
      <w:numFmt w:val="decimal"/>
      <w:lvlText w:val="%1."/>
      <w:lvlJc w:val="left"/>
      <w:pPr>
        <w:ind w:left="360" w:hanging="360"/>
      </w:pPr>
    </w:lvl>
    <w:lvl w:ilvl="1">
      <w:start w:val="1"/>
      <w:numFmt w:val="decimal"/>
      <w:lvlText w:val="%1.%2."/>
      <w:lvlJc w:val="left"/>
      <w:pPr>
        <w:ind w:left="432" w:hanging="432"/>
      </w:pPr>
    </w:lvl>
    <w:lvl w:ilvl="2">
      <w:start w:val="1"/>
      <w:numFmt w:val="bullet"/>
      <w:lvlText w:val="-"/>
      <w:lvlJc w:val="left"/>
      <w:pPr>
        <w:ind w:left="1070" w:hanging="360"/>
      </w:pPr>
      <w:rPr>
        <w:rFonts w:hint="default" w:ascii="Aptos" w:hAnsi="Apto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8C2EE4"/>
    <w:multiLevelType w:val="multilevel"/>
    <w:tmpl w:val="3AF8A51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2BCB4BE6"/>
    <w:multiLevelType w:val="hybridMultilevel"/>
    <w:tmpl w:val="6AE43048"/>
    <w:lvl w:ilvl="0" w:tplc="AAAC25B4">
      <w:start w:val="1"/>
      <w:numFmt w:val="lowerLetter"/>
      <w:lvlText w:val="%1)"/>
      <w:lvlJc w:val="left"/>
      <w:pPr>
        <w:ind w:left="792" w:hanging="360"/>
      </w:pPr>
      <w:rPr>
        <w:rFonts w:hint="default"/>
        <w:b w:val="0"/>
        <w:bCs w:val="0"/>
      </w:rPr>
    </w:lvl>
    <w:lvl w:ilvl="1" w:tplc="04150019">
      <w:start w:val="1"/>
      <w:numFmt w:val="lowerLetter"/>
      <w:lvlText w:val="%2."/>
      <w:lvlJc w:val="left"/>
      <w:pPr>
        <w:ind w:left="1512" w:hanging="360"/>
      </w:pPr>
    </w:lvl>
    <w:lvl w:ilvl="2" w:tplc="0415001B" w:tentative="1">
      <w:start w:val="1"/>
      <w:numFmt w:val="lowerRoman"/>
      <w:lvlText w:val="%3."/>
      <w:lvlJc w:val="right"/>
      <w:pPr>
        <w:ind w:left="2232" w:hanging="180"/>
      </w:pPr>
    </w:lvl>
    <w:lvl w:ilvl="3" w:tplc="0415000F" w:tentative="1">
      <w:start w:val="1"/>
      <w:numFmt w:val="decimal"/>
      <w:lvlText w:val="%4."/>
      <w:lvlJc w:val="left"/>
      <w:pPr>
        <w:ind w:left="2952" w:hanging="360"/>
      </w:pPr>
    </w:lvl>
    <w:lvl w:ilvl="4" w:tplc="04150019" w:tentative="1">
      <w:start w:val="1"/>
      <w:numFmt w:val="lowerLetter"/>
      <w:lvlText w:val="%5."/>
      <w:lvlJc w:val="left"/>
      <w:pPr>
        <w:ind w:left="3672" w:hanging="360"/>
      </w:pPr>
    </w:lvl>
    <w:lvl w:ilvl="5" w:tplc="0415001B" w:tentative="1">
      <w:start w:val="1"/>
      <w:numFmt w:val="lowerRoman"/>
      <w:lvlText w:val="%6."/>
      <w:lvlJc w:val="right"/>
      <w:pPr>
        <w:ind w:left="4392" w:hanging="180"/>
      </w:pPr>
    </w:lvl>
    <w:lvl w:ilvl="6" w:tplc="0415000F" w:tentative="1">
      <w:start w:val="1"/>
      <w:numFmt w:val="decimal"/>
      <w:lvlText w:val="%7."/>
      <w:lvlJc w:val="left"/>
      <w:pPr>
        <w:ind w:left="5112" w:hanging="360"/>
      </w:pPr>
    </w:lvl>
    <w:lvl w:ilvl="7" w:tplc="04150019" w:tentative="1">
      <w:start w:val="1"/>
      <w:numFmt w:val="lowerLetter"/>
      <w:lvlText w:val="%8."/>
      <w:lvlJc w:val="left"/>
      <w:pPr>
        <w:ind w:left="5832" w:hanging="360"/>
      </w:pPr>
    </w:lvl>
    <w:lvl w:ilvl="8" w:tplc="0415001B" w:tentative="1">
      <w:start w:val="1"/>
      <w:numFmt w:val="lowerRoman"/>
      <w:lvlText w:val="%9."/>
      <w:lvlJc w:val="right"/>
      <w:pPr>
        <w:ind w:left="6552" w:hanging="180"/>
      </w:pPr>
    </w:lvl>
  </w:abstractNum>
  <w:abstractNum w:abstractNumId="15" w15:restartNumberingAfterBreak="0">
    <w:nsid w:val="31931196"/>
    <w:multiLevelType w:val="multilevel"/>
    <w:tmpl w:val="E3AE20B2"/>
    <w:lvl w:ilvl="0">
      <w:start w:val="8"/>
      <w:numFmt w:val="decimal"/>
      <w:lvlText w:val="%1."/>
      <w:lvlJc w:val="left"/>
      <w:pPr>
        <w:ind w:left="612" w:hanging="612"/>
      </w:pPr>
      <w:rPr>
        <w:rFonts w:hint="default"/>
        <w:b w:val="0"/>
      </w:rPr>
    </w:lvl>
    <w:lvl w:ilvl="1">
      <w:start w:val="2"/>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6" w15:restartNumberingAfterBreak="0">
    <w:nsid w:val="324C3D04"/>
    <w:multiLevelType w:val="multilevel"/>
    <w:tmpl w:val="FB6E5DE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36B3304E"/>
    <w:multiLevelType w:val="multilevel"/>
    <w:tmpl w:val="3BFE0C32"/>
    <w:lvl w:ilvl="0">
      <w:start w:val="9"/>
      <w:numFmt w:val="decimal"/>
      <w:lvlText w:val="%1."/>
      <w:lvlJc w:val="left"/>
      <w:pPr>
        <w:ind w:left="504" w:hanging="504"/>
      </w:pPr>
      <w:rPr>
        <w:rFonts w:hint="default"/>
      </w:rPr>
    </w:lvl>
    <w:lvl w:ilvl="1">
      <w:start w:val="3"/>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87D5E18"/>
    <w:multiLevelType w:val="hybridMultilevel"/>
    <w:tmpl w:val="1B445200"/>
    <w:lvl w:ilvl="0" w:tplc="75DC0126">
      <w:start w:val="1"/>
      <w:numFmt w:val="bullet"/>
      <w:lvlText w:val="-"/>
      <w:lvlJc w:val="left"/>
      <w:pPr>
        <w:ind w:left="1440" w:hanging="360"/>
      </w:pPr>
      <w:rPr>
        <w:rFonts w:hint="default" w:ascii="Aptos" w:hAnsi="Aptos"/>
      </w:rPr>
    </w:lvl>
    <w:lvl w:ilvl="1" w:tplc="04150003">
      <w:start w:val="1"/>
      <w:numFmt w:val="bullet"/>
      <w:lvlText w:val="o"/>
      <w:lvlJc w:val="left"/>
      <w:pPr>
        <w:ind w:left="2160" w:hanging="360"/>
      </w:pPr>
      <w:rPr>
        <w:rFonts w:hint="default" w:ascii="Courier New" w:hAnsi="Courier New" w:cs="Courier New"/>
      </w:rPr>
    </w:lvl>
    <w:lvl w:ilvl="2" w:tplc="04150005" w:tentative="1">
      <w:start w:val="1"/>
      <w:numFmt w:val="bullet"/>
      <w:lvlText w:val=""/>
      <w:lvlJc w:val="left"/>
      <w:pPr>
        <w:ind w:left="2880" w:hanging="360"/>
      </w:pPr>
      <w:rPr>
        <w:rFonts w:hint="default" w:ascii="Wingdings" w:hAnsi="Wingdings"/>
      </w:rPr>
    </w:lvl>
    <w:lvl w:ilvl="3" w:tplc="04150001" w:tentative="1">
      <w:start w:val="1"/>
      <w:numFmt w:val="bullet"/>
      <w:lvlText w:val=""/>
      <w:lvlJc w:val="left"/>
      <w:pPr>
        <w:ind w:left="3600" w:hanging="360"/>
      </w:pPr>
      <w:rPr>
        <w:rFonts w:hint="default" w:ascii="Symbol" w:hAnsi="Symbol"/>
      </w:rPr>
    </w:lvl>
    <w:lvl w:ilvl="4" w:tplc="04150003" w:tentative="1">
      <w:start w:val="1"/>
      <w:numFmt w:val="bullet"/>
      <w:lvlText w:val="o"/>
      <w:lvlJc w:val="left"/>
      <w:pPr>
        <w:ind w:left="4320" w:hanging="360"/>
      </w:pPr>
      <w:rPr>
        <w:rFonts w:hint="default" w:ascii="Courier New" w:hAnsi="Courier New" w:cs="Courier New"/>
      </w:rPr>
    </w:lvl>
    <w:lvl w:ilvl="5" w:tplc="04150005" w:tentative="1">
      <w:start w:val="1"/>
      <w:numFmt w:val="bullet"/>
      <w:lvlText w:val=""/>
      <w:lvlJc w:val="left"/>
      <w:pPr>
        <w:ind w:left="5040" w:hanging="360"/>
      </w:pPr>
      <w:rPr>
        <w:rFonts w:hint="default" w:ascii="Wingdings" w:hAnsi="Wingdings"/>
      </w:rPr>
    </w:lvl>
    <w:lvl w:ilvl="6" w:tplc="04150001" w:tentative="1">
      <w:start w:val="1"/>
      <w:numFmt w:val="bullet"/>
      <w:lvlText w:val=""/>
      <w:lvlJc w:val="left"/>
      <w:pPr>
        <w:ind w:left="5760" w:hanging="360"/>
      </w:pPr>
      <w:rPr>
        <w:rFonts w:hint="default" w:ascii="Symbol" w:hAnsi="Symbol"/>
      </w:rPr>
    </w:lvl>
    <w:lvl w:ilvl="7" w:tplc="04150003" w:tentative="1">
      <w:start w:val="1"/>
      <w:numFmt w:val="bullet"/>
      <w:lvlText w:val="o"/>
      <w:lvlJc w:val="left"/>
      <w:pPr>
        <w:ind w:left="6480" w:hanging="360"/>
      </w:pPr>
      <w:rPr>
        <w:rFonts w:hint="default" w:ascii="Courier New" w:hAnsi="Courier New" w:cs="Courier New"/>
      </w:rPr>
    </w:lvl>
    <w:lvl w:ilvl="8" w:tplc="04150005" w:tentative="1">
      <w:start w:val="1"/>
      <w:numFmt w:val="bullet"/>
      <w:lvlText w:val=""/>
      <w:lvlJc w:val="left"/>
      <w:pPr>
        <w:ind w:left="7200" w:hanging="360"/>
      </w:pPr>
      <w:rPr>
        <w:rFonts w:hint="default" w:ascii="Wingdings" w:hAnsi="Wingdings"/>
      </w:rPr>
    </w:lvl>
  </w:abstractNum>
  <w:abstractNum w:abstractNumId="19" w15:restartNumberingAfterBreak="0">
    <w:nsid w:val="39A40B67"/>
    <w:multiLevelType w:val="multilevel"/>
    <w:tmpl w:val="487885C0"/>
    <w:lvl w:ilvl="0">
      <w:start w:val="9"/>
      <w:numFmt w:val="decimal"/>
      <w:lvlText w:val="%1."/>
      <w:lvlJc w:val="left"/>
      <w:pPr>
        <w:ind w:left="504" w:hanging="504"/>
      </w:pPr>
      <w:rPr>
        <w:rFonts w:hint="default" w:cstheme="minorBidi"/>
        <w:b/>
      </w:rPr>
    </w:lvl>
    <w:lvl w:ilvl="1">
      <w:start w:val="1"/>
      <w:numFmt w:val="decimal"/>
      <w:lvlText w:val="%1.%2."/>
      <w:lvlJc w:val="left"/>
      <w:pPr>
        <w:ind w:left="504" w:hanging="504"/>
      </w:pPr>
      <w:rPr>
        <w:rFonts w:hint="default" w:cstheme="minorBidi"/>
        <w:b/>
      </w:rPr>
    </w:lvl>
    <w:lvl w:ilvl="2">
      <w:start w:val="1"/>
      <w:numFmt w:val="decimal"/>
      <w:lvlText w:val="%1.%2.%3."/>
      <w:lvlJc w:val="left"/>
      <w:pPr>
        <w:ind w:left="720" w:hanging="720"/>
      </w:pPr>
      <w:rPr>
        <w:rFonts w:hint="default" w:cstheme="minorBidi"/>
        <w:b/>
      </w:rPr>
    </w:lvl>
    <w:lvl w:ilvl="3">
      <w:start w:val="1"/>
      <w:numFmt w:val="decimal"/>
      <w:lvlText w:val="%1.%2.%3.%4."/>
      <w:lvlJc w:val="left"/>
      <w:pPr>
        <w:ind w:left="720" w:hanging="720"/>
      </w:pPr>
      <w:rPr>
        <w:rFonts w:hint="default" w:cstheme="minorBidi"/>
        <w:b/>
      </w:rPr>
    </w:lvl>
    <w:lvl w:ilvl="4">
      <w:start w:val="1"/>
      <w:numFmt w:val="decimal"/>
      <w:lvlText w:val="%1.%2.%3.%4.%5."/>
      <w:lvlJc w:val="left"/>
      <w:pPr>
        <w:ind w:left="1080" w:hanging="1080"/>
      </w:pPr>
      <w:rPr>
        <w:rFonts w:hint="default" w:cstheme="minorBidi"/>
        <w:b/>
      </w:rPr>
    </w:lvl>
    <w:lvl w:ilvl="5">
      <w:start w:val="1"/>
      <w:numFmt w:val="decimal"/>
      <w:lvlText w:val="%1.%2.%3.%4.%5.%6."/>
      <w:lvlJc w:val="left"/>
      <w:pPr>
        <w:ind w:left="1080" w:hanging="1080"/>
      </w:pPr>
      <w:rPr>
        <w:rFonts w:hint="default" w:cstheme="minorBidi"/>
        <w:b/>
      </w:rPr>
    </w:lvl>
    <w:lvl w:ilvl="6">
      <w:start w:val="1"/>
      <w:numFmt w:val="decimal"/>
      <w:lvlText w:val="%1.%2.%3.%4.%5.%6.%7."/>
      <w:lvlJc w:val="left"/>
      <w:pPr>
        <w:ind w:left="1440" w:hanging="1440"/>
      </w:pPr>
      <w:rPr>
        <w:rFonts w:hint="default" w:cstheme="minorBidi"/>
        <w:b/>
      </w:rPr>
    </w:lvl>
    <w:lvl w:ilvl="7">
      <w:start w:val="1"/>
      <w:numFmt w:val="decimal"/>
      <w:lvlText w:val="%1.%2.%3.%4.%5.%6.%7.%8."/>
      <w:lvlJc w:val="left"/>
      <w:pPr>
        <w:ind w:left="1440" w:hanging="1440"/>
      </w:pPr>
      <w:rPr>
        <w:rFonts w:hint="default" w:cstheme="minorBidi"/>
        <w:b/>
      </w:rPr>
    </w:lvl>
    <w:lvl w:ilvl="8">
      <w:start w:val="1"/>
      <w:numFmt w:val="decimal"/>
      <w:lvlText w:val="%1.%2.%3.%4.%5.%6.%7.%8.%9."/>
      <w:lvlJc w:val="left"/>
      <w:pPr>
        <w:ind w:left="1800" w:hanging="1800"/>
      </w:pPr>
      <w:rPr>
        <w:rFonts w:hint="default" w:cstheme="minorBidi"/>
        <w:b/>
      </w:rPr>
    </w:lvl>
  </w:abstractNum>
  <w:abstractNum w:abstractNumId="20" w15:restartNumberingAfterBreak="0">
    <w:nsid w:val="39EC5ABB"/>
    <w:multiLevelType w:val="multilevel"/>
    <w:tmpl w:val="F774D7C6"/>
    <w:lvl w:ilvl="0">
      <w:start w:val="5"/>
      <w:numFmt w:val="decimal"/>
      <w:lvlText w:val="%1"/>
      <w:lvlJc w:val="left"/>
      <w:pPr>
        <w:ind w:left="480" w:hanging="480"/>
      </w:pPr>
      <w:rPr>
        <w:rFonts w:hint="default"/>
        <w:b w:val="0"/>
      </w:rPr>
    </w:lvl>
    <w:lvl w:ilvl="1">
      <w:start w:val="2"/>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3DBE539B"/>
    <w:multiLevelType w:val="multilevel"/>
    <w:tmpl w:val="15863C06"/>
    <w:lvl w:ilvl="0">
      <w:start w:val="1"/>
      <w:numFmt w:val="bullet"/>
      <w:lvlText w:val=""/>
      <w:lvlJc w:val="left"/>
      <w:pPr>
        <w:tabs>
          <w:tab w:val="num" w:pos="720"/>
        </w:tabs>
        <w:ind w:left="720" w:hanging="360"/>
      </w:pPr>
      <w:rPr>
        <w:rFonts w:hint="default" w:ascii="Symbol" w:hAnsi="Symbol"/>
        <w:sz w:val="20"/>
      </w:rPr>
    </w:lvl>
    <w:lvl w:ilvl="1">
      <w:start w:val="1"/>
      <w:numFmt w:val="upperLetter"/>
      <w:lvlText w:val="%2)"/>
      <w:lvlJc w:val="left"/>
      <w:pPr>
        <w:ind w:left="360" w:hanging="360"/>
      </w:pPr>
      <w:rPr>
        <w:rFonts w:hint="default"/>
        <w:b/>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2" w15:restartNumberingAfterBreak="0">
    <w:nsid w:val="3EA50DCB"/>
    <w:multiLevelType w:val="multilevel"/>
    <w:tmpl w:val="D45C8118"/>
    <w:lvl w:ilvl="0">
      <w:start w:val="8"/>
      <w:numFmt w:val="decimal"/>
      <w:lvlText w:val="%1."/>
      <w:lvlJc w:val="left"/>
      <w:pPr>
        <w:ind w:left="612" w:hanging="61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37F2276"/>
    <w:multiLevelType w:val="multilevel"/>
    <w:tmpl w:val="AEC68B5E"/>
    <w:lvl w:ilvl="0">
      <w:start w:val="1"/>
      <w:numFmt w:val="decimal"/>
      <w:lvlText w:val="%1."/>
      <w:lvlJc w:val="left"/>
      <w:pPr>
        <w:tabs>
          <w:tab w:val="num" w:pos="360"/>
        </w:tabs>
        <w:ind w:left="360" w:hanging="360"/>
      </w:pPr>
      <w:rPr>
        <w:rFonts w:eastAsia="Times New Roman" w:asciiTheme="minorHAnsi" w:hAnsiTheme="minorHAnsi" w:cstheme="minorHAnsi"/>
        <w:b/>
        <w:bCs w:val="0"/>
      </w:rPr>
    </w:lvl>
    <w:lvl w:ilvl="1">
      <w:start w:val="1"/>
      <w:numFmt w:val="decimal"/>
      <w:lvlText w:val="%2."/>
      <w:lvlJc w:val="left"/>
      <w:pPr>
        <w:tabs>
          <w:tab w:val="num" w:pos="360"/>
        </w:tabs>
        <w:ind w:left="360" w:hanging="360"/>
      </w:pPr>
      <w:rPr>
        <w:rFonts w:cs="Times New Roman"/>
        <w:b w:val="0"/>
        <w:bCs/>
        <w:color w:val="auto"/>
      </w:rPr>
    </w:lvl>
    <w:lvl w:ilvl="2">
      <w:start w:val="1"/>
      <w:numFmt w:val="decimal"/>
      <w:lvlText w:val="%3."/>
      <w:lvlJc w:val="left"/>
      <w:pPr>
        <w:tabs>
          <w:tab w:val="num" w:pos="360"/>
        </w:tabs>
        <w:ind w:left="36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24" w15:restartNumberingAfterBreak="0">
    <w:nsid w:val="47387202"/>
    <w:multiLevelType w:val="hybridMultilevel"/>
    <w:tmpl w:val="0A9EB398"/>
    <w:lvl w:ilvl="0" w:tplc="75DC0126">
      <w:start w:val="1"/>
      <w:numFmt w:val="bullet"/>
      <w:lvlText w:val="-"/>
      <w:lvlJc w:val="left"/>
      <w:pPr>
        <w:ind w:left="1070" w:hanging="360"/>
      </w:pPr>
      <w:rPr>
        <w:rFonts w:hint="default" w:ascii="Aptos" w:hAnsi="Aptos"/>
      </w:rPr>
    </w:lvl>
    <w:lvl w:ilvl="1" w:tplc="04150003">
      <w:start w:val="1"/>
      <w:numFmt w:val="bullet"/>
      <w:lvlText w:val="o"/>
      <w:lvlJc w:val="left"/>
      <w:pPr>
        <w:ind w:left="1790" w:hanging="360"/>
      </w:pPr>
      <w:rPr>
        <w:rFonts w:hint="default" w:ascii="Courier New" w:hAnsi="Courier New" w:cs="Courier New"/>
      </w:rPr>
    </w:lvl>
    <w:lvl w:ilvl="2" w:tplc="04150005">
      <w:start w:val="1"/>
      <w:numFmt w:val="bullet"/>
      <w:lvlText w:val=""/>
      <w:lvlJc w:val="left"/>
      <w:pPr>
        <w:ind w:left="2510" w:hanging="360"/>
      </w:pPr>
      <w:rPr>
        <w:rFonts w:hint="default" w:ascii="Wingdings" w:hAnsi="Wingdings"/>
      </w:rPr>
    </w:lvl>
    <w:lvl w:ilvl="3" w:tplc="04150001" w:tentative="1">
      <w:start w:val="1"/>
      <w:numFmt w:val="bullet"/>
      <w:lvlText w:val=""/>
      <w:lvlJc w:val="left"/>
      <w:pPr>
        <w:ind w:left="3230" w:hanging="360"/>
      </w:pPr>
      <w:rPr>
        <w:rFonts w:hint="default" w:ascii="Symbol" w:hAnsi="Symbol"/>
      </w:rPr>
    </w:lvl>
    <w:lvl w:ilvl="4" w:tplc="04150003" w:tentative="1">
      <w:start w:val="1"/>
      <w:numFmt w:val="bullet"/>
      <w:lvlText w:val="o"/>
      <w:lvlJc w:val="left"/>
      <w:pPr>
        <w:ind w:left="3950" w:hanging="360"/>
      </w:pPr>
      <w:rPr>
        <w:rFonts w:hint="default" w:ascii="Courier New" w:hAnsi="Courier New" w:cs="Courier New"/>
      </w:rPr>
    </w:lvl>
    <w:lvl w:ilvl="5" w:tplc="04150005" w:tentative="1">
      <w:start w:val="1"/>
      <w:numFmt w:val="bullet"/>
      <w:lvlText w:val=""/>
      <w:lvlJc w:val="left"/>
      <w:pPr>
        <w:ind w:left="4670" w:hanging="360"/>
      </w:pPr>
      <w:rPr>
        <w:rFonts w:hint="default" w:ascii="Wingdings" w:hAnsi="Wingdings"/>
      </w:rPr>
    </w:lvl>
    <w:lvl w:ilvl="6" w:tplc="04150001" w:tentative="1">
      <w:start w:val="1"/>
      <w:numFmt w:val="bullet"/>
      <w:lvlText w:val=""/>
      <w:lvlJc w:val="left"/>
      <w:pPr>
        <w:ind w:left="5390" w:hanging="360"/>
      </w:pPr>
      <w:rPr>
        <w:rFonts w:hint="default" w:ascii="Symbol" w:hAnsi="Symbol"/>
      </w:rPr>
    </w:lvl>
    <w:lvl w:ilvl="7" w:tplc="04150003" w:tentative="1">
      <w:start w:val="1"/>
      <w:numFmt w:val="bullet"/>
      <w:lvlText w:val="o"/>
      <w:lvlJc w:val="left"/>
      <w:pPr>
        <w:ind w:left="6110" w:hanging="360"/>
      </w:pPr>
      <w:rPr>
        <w:rFonts w:hint="default" w:ascii="Courier New" w:hAnsi="Courier New" w:cs="Courier New"/>
      </w:rPr>
    </w:lvl>
    <w:lvl w:ilvl="8" w:tplc="04150005" w:tentative="1">
      <w:start w:val="1"/>
      <w:numFmt w:val="bullet"/>
      <w:lvlText w:val=""/>
      <w:lvlJc w:val="left"/>
      <w:pPr>
        <w:ind w:left="6830" w:hanging="360"/>
      </w:pPr>
      <w:rPr>
        <w:rFonts w:hint="default" w:ascii="Wingdings" w:hAnsi="Wingdings"/>
      </w:rPr>
    </w:lvl>
  </w:abstractNum>
  <w:abstractNum w:abstractNumId="25" w15:restartNumberingAfterBreak="0">
    <w:nsid w:val="47973FAC"/>
    <w:multiLevelType w:val="multilevel"/>
    <w:tmpl w:val="04C44552"/>
    <w:lvl w:ilvl="0">
      <w:start w:val="1"/>
      <w:numFmt w:val="decimal"/>
      <w:lvlText w:val="%1."/>
      <w:lvlJc w:val="left"/>
      <w:pPr>
        <w:tabs>
          <w:tab w:val="num" w:pos="360"/>
        </w:tabs>
        <w:ind w:left="360" w:hanging="360"/>
      </w:pPr>
      <w:rPr>
        <w:rFonts w:eastAsia="Times New Roman" w:asciiTheme="minorHAnsi" w:hAnsiTheme="minorHAnsi" w:cstheme="minorHAnsi"/>
      </w:rPr>
    </w:lvl>
    <w:lvl w:ilvl="1">
      <w:start w:val="1"/>
      <w:numFmt w:val="decimal"/>
      <w:lvlText w:val="%2."/>
      <w:lvlJc w:val="left"/>
      <w:pPr>
        <w:tabs>
          <w:tab w:val="num" w:pos="360"/>
        </w:tabs>
        <w:ind w:left="360" w:hanging="360"/>
      </w:pPr>
      <w:rPr>
        <w:rFonts w:cs="Times New Roman"/>
        <w:b w:val="0"/>
        <w:bCs/>
        <w:color w:val="auto"/>
      </w:rPr>
    </w:lvl>
    <w:lvl w:ilvl="2">
      <w:start w:val="1"/>
      <w:numFmt w:val="decimal"/>
      <w:lvlText w:val="%3."/>
      <w:lvlJc w:val="left"/>
      <w:pPr>
        <w:tabs>
          <w:tab w:val="num" w:pos="360"/>
        </w:tabs>
        <w:ind w:left="36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26" w15:restartNumberingAfterBreak="0">
    <w:nsid w:val="48116C31"/>
    <w:multiLevelType w:val="multilevel"/>
    <w:tmpl w:val="D45C8118"/>
    <w:lvl w:ilvl="0">
      <w:start w:val="8"/>
      <w:numFmt w:val="decimal"/>
      <w:lvlText w:val="%1."/>
      <w:lvlJc w:val="left"/>
      <w:pPr>
        <w:ind w:left="612" w:hanging="61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C7F68D3"/>
    <w:multiLevelType w:val="multilevel"/>
    <w:tmpl w:val="4B3A8526"/>
    <w:lvl w:ilvl="0">
      <w:start w:val="9"/>
      <w:numFmt w:val="decimal"/>
      <w:lvlText w:val="%1."/>
      <w:lvlJc w:val="left"/>
      <w:pPr>
        <w:ind w:left="504" w:hanging="504"/>
      </w:pPr>
      <w:rPr>
        <w:rFonts w:hint="default"/>
        <w:b w:val="0"/>
      </w:rPr>
    </w:lvl>
    <w:lvl w:ilvl="1">
      <w:start w:val="2"/>
      <w:numFmt w:val="decimal"/>
      <w:lvlText w:val="%1.%2."/>
      <w:lvlJc w:val="left"/>
      <w:pPr>
        <w:ind w:left="504" w:hanging="504"/>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8" w15:restartNumberingAfterBreak="0">
    <w:nsid w:val="4D354036"/>
    <w:multiLevelType w:val="multilevel"/>
    <w:tmpl w:val="D45C8118"/>
    <w:lvl w:ilvl="0">
      <w:start w:val="8"/>
      <w:numFmt w:val="decimal"/>
      <w:lvlText w:val="%1."/>
      <w:lvlJc w:val="left"/>
      <w:pPr>
        <w:ind w:left="612" w:hanging="61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F6220BF"/>
    <w:multiLevelType w:val="hybridMultilevel"/>
    <w:tmpl w:val="CA780D98"/>
    <w:lvl w:ilvl="0" w:tplc="FFFFFFFF">
      <w:start w:val="1"/>
      <w:numFmt w:val="decimal"/>
      <w:lvlText w:val="%1."/>
      <w:lvlJc w:val="left"/>
      <w:pPr>
        <w:ind w:left="360" w:hanging="360"/>
      </w:pPr>
      <w:rPr>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00C1302"/>
    <w:multiLevelType w:val="multilevel"/>
    <w:tmpl w:val="A97A2B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1" w15:restartNumberingAfterBreak="0">
    <w:nsid w:val="50274077"/>
    <w:multiLevelType w:val="multilevel"/>
    <w:tmpl w:val="E76EEBFE"/>
    <w:lvl w:ilvl="0">
      <w:start w:val="1"/>
      <w:numFmt w:val="decimal"/>
      <w:lvlText w:val="%1)"/>
      <w:lvlJc w:val="left"/>
      <w:pPr>
        <w:ind w:left="360" w:hanging="360"/>
      </w:pPr>
    </w:lvl>
    <w:lvl w:ilvl="1">
      <w:start w:val="1"/>
      <w:numFmt w:val="lowerLetter"/>
      <w:lvlText w:val="%2)"/>
      <w:lvlJc w:val="left"/>
      <w:pPr>
        <w:ind w:left="720" w:hanging="360"/>
      </w:pPr>
      <w:rPr>
        <w:rFonts w:ascii="Aptos" w:hAnsi="Aptos" w:eastAsiaTheme="minorHAnsi" w:cstheme="minorHAnsi"/>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6333CD6"/>
    <w:multiLevelType w:val="hybridMultilevel"/>
    <w:tmpl w:val="DA9E7E80"/>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3" w15:restartNumberingAfterBreak="0">
    <w:nsid w:val="59FD1838"/>
    <w:multiLevelType w:val="multilevel"/>
    <w:tmpl w:val="E76EEBFE"/>
    <w:lvl w:ilvl="0">
      <w:start w:val="1"/>
      <w:numFmt w:val="decimal"/>
      <w:lvlText w:val="%1)"/>
      <w:lvlJc w:val="left"/>
      <w:pPr>
        <w:ind w:left="360" w:hanging="360"/>
      </w:pPr>
    </w:lvl>
    <w:lvl w:ilvl="1">
      <w:start w:val="1"/>
      <w:numFmt w:val="lowerLetter"/>
      <w:lvlText w:val="%2)"/>
      <w:lvlJc w:val="left"/>
      <w:pPr>
        <w:ind w:left="720" w:hanging="360"/>
      </w:pPr>
      <w:rPr>
        <w:rFonts w:ascii="Aptos" w:hAnsi="Aptos" w:eastAsiaTheme="minorHAnsi" w:cstheme="minorHAnsi"/>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A1F1157"/>
    <w:multiLevelType w:val="hybridMultilevel"/>
    <w:tmpl w:val="D276B674"/>
    <w:lvl w:ilvl="0" w:tplc="75DC0126">
      <w:start w:val="1"/>
      <w:numFmt w:val="bullet"/>
      <w:lvlText w:val="-"/>
      <w:lvlJc w:val="left"/>
      <w:pPr>
        <w:ind w:left="1152" w:hanging="360"/>
      </w:pPr>
      <w:rPr>
        <w:rFonts w:hint="default" w:ascii="Aptos" w:hAnsi="Aptos"/>
      </w:rPr>
    </w:lvl>
    <w:lvl w:ilvl="1" w:tplc="04150003">
      <w:start w:val="1"/>
      <w:numFmt w:val="bullet"/>
      <w:lvlText w:val="o"/>
      <w:lvlJc w:val="left"/>
      <w:pPr>
        <w:ind w:left="1872" w:hanging="360"/>
      </w:pPr>
      <w:rPr>
        <w:rFonts w:hint="default" w:ascii="Courier New" w:hAnsi="Courier New" w:cs="Courier New"/>
      </w:rPr>
    </w:lvl>
    <w:lvl w:ilvl="2" w:tplc="04150005">
      <w:start w:val="1"/>
      <w:numFmt w:val="bullet"/>
      <w:lvlText w:val=""/>
      <w:lvlJc w:val="left"/>
      <w:pPr>
        <w:ind w:left="2592" w:hanging="360"/>
      </w:pPr>
      <w:rPr>
        <w:rFonts w:hint="default" w:ascii="Wingdings" w:hAnsi="Wingdings"/>
      </w:rPr>
    </w:lvl>
    <w:lvl w:ilvl="3" w:tplc="04150001" w:tentative="1">
      <w:start w:val="1"/>
      <w:numFmt w:val="bullet"/>
      <w:lvlText w:val=""/>
      <w:lvlJc w:val="left"/>
      <w:pPr>
        <w:ind w:left="3312" w:hanging="360"/>
      </w:pPr>
      <w:rPr>
        <w:rFonts w:hint="default" w:ascii="Symbol" w:hAnsi="Symbol"/>
      </w:rPr>
    </w:lvl>
    <w:lvl w:ilvl="4" w:tplc="04150003" w:tentative="1">
      <w:start w:val="1"/>
      <w:numFmt w:val="bullet"/>
      <w:lvlText w:val="o"/>
      <w:lvlJc w:val="left"/>
      <w:pPr>
        <w:ind w:left="4032" w:hanging="360"/>
      </w:pPr>
      <w:rPr>
        <w:rFonts w:hint="default" w:ascii="Courier New" w:hAnsi="Courier New" w:cs="Courier New"/>
      </w:rPr>
    </w:lvl>
    <w:lvl w:ilvl="5" w:tplc="04150005" w:tentative="1">
      <w:start w:val="1"/>
      <w:numFmt w:val="bullet"/>
      <w:lvlText w:val=""/>
      <w:lvlJc w:val="left"/>
      <w:pPr>
        <w:ind w:left="4752" w:hanging="360"/>
      </w:pPr>
      <w:rPr>
        <w:rFonts w:hint="default" w:ascii="Wingdings" w:hAnsi="Wingdings"/>
      </w:rPr>
    </w:lvl>
    <w:lvl w:ilvl="6" w:tplc="04150001" w:tentative="1">
      <w:start w:val="1"/>
      <w:numFmt w:val="bullet"/>
      <w:lvlText w:val=""/>
      <w:lvlJc w:val="left"/>
      <w:pPr>
        <w:ind w:left="5472" w:hanging="360"/>
      </w:pPr>
      <w:rPr>
        <w:rFonts w:hint="default" w:ascii="Symbol" w:hAnsi="Symbol"/>
      </w:rPr>
    </w:lvl>
    <w:lvl w:ilvl="7" w:tplc="04150003" w:tentative="1">
      <w:start w:val="1"/>
      <w:numFmt w:val="bullet"/>
      <w:lvlText w:val="o"/>
      <w:lvlJc w:val="left"/>
      <w:pPr>
        <w:ind w:left="6192" w:hanging="360"/>
      </w:pPr>
      <w:rPr>
        <w:rFonts w:hint="default" w:ascii="Courier New" w:hAnsi="Courier New" w:cs="Courier New"/>
      </w:rPr>
    </w:lvl>
    <w:lvl w:ilvl="8" w:tplc="04150005" w:tentative="1">
      <w:start w:val="1"/>
      <w:numFmt w:val="bullet"/>
      <w:lvlText w:val=""/>
      <w:lvlJc w:val="left"/>
      <w:pPr>
        <w:ind w:left="6912" w:hanging="360"/>
      </w:pPr>
      <w:rPr>
        <w:rFonts w:hint="default" w:ascii="Wingdings" w:hAnsi="Wingdings"/>
      </w:rPr>
    </w:lvl>
  </w:abstractNum>
  <w:abstractNum w:abstractNumId="35" w15:restartNumberingAfterBreak="0">
    <w:nsid w:val="5C6379CE"/>
    <w:multiLevelType w:val="multilevel"/>
    <w:tmpl w:val="5948A1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6" w15:restartNumberingAfterBreak="0">
    <w:nsid w:val="60F567B5"/>
    <w:multiLevelType w:val="hybridMultilevel"/>
    <w:tmpl w:val="6096D486"/>
    <w:lvl w:ilvl="0" w:tplc="75DC0126">
      <w:start w:val="1"/>
      <w:numFmt w:val="bullet"/>
      <w:lvlText w:val="-"/>
      <w:lvlJc w:val="left"/>
      <w:pPr>
        <w:ind w:left="720" w:hanging="360"/>
      </w:pPr>
      <w:rPr>
        <w:rFonts w:hint="default" w:ascii="Aptos" w:hAnsi="Aptos"/>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7" w15:restartNumberingAfterBreak="0">
    <w:nsid w:val="63F92206"/>
    <w:multiLevelType w:val="hybridMultilevel"/>
    <w:tmpl w:val="C9545642"/>
    <w:lvl w:ilvl="0" w:tplc="75DC0126">
      <w:start w:val="1"/>
      <w:numFmt w:val="bullet"/>
      <w:lvlText w:val="-"/>
      <w:lvlJc w:val="left"/>
      <w:pPr>
        <w:ind w:left="1428" w:hanging="360"/>
      </w:pPr>
      <w:rPr>
        <w:rFonts w:hint="default" w:ascii="Aptos" w:hAnsi="Aptos"/>
      </w:rPr>
    </w:lvl>
    <w:lvl w:ilvl="1" w:tplc="04150003" w:tentative="1">
      <w:start w:val="1"/>
      <w:numFmt w:val="bullet"/>
      <w:lvlText w:val="o"/>
      <w:lvlJc w:val="left"/>
      <w:pPr>
        <w:ind w:left="2148" w:hanging="360"/>
      </w:pPr>
      <w:rPr>
        <w:rFonts w:hint="default" w:ascii="Courier New" w:hAnsi="Courier New" w:cs="Courier New"/>
      </w:rPr>
    </w:lvl>
    <w:lvl w:ilvl="2" w:tplc="04150005" w:tentative="1">
      <w:start w:val="1"/>
      <w:numFmt w:val="bullet"/>
      <w:lvlText w:val=""/>
      <w:lvlJc w:val="left"/>
      <w:pPr>
        <w:ind w:left="2868" w:hanging="360"/>
      </w:pPr>
      <w:rPr>
        <w:rFonts w:hint="default" w:ascii="Wingdings" w:hAnsi="Wingdings"/>
      </w:rPr>
    </w:lvl>
    <w:lvl w:ilvl="3" w:tplc="04150001" w:tentative="1">
      <w:start w:val="1"/>
      <w:numFmt w:val="bullet"/>
      <w:lvlText w:val=""/>
      <w:lvlJc w:val="left"/>
      <w:pPr>
        <w:ind w:left="3588" w:hanging="360"/>
      </w:pPr>
      <w:rPr>
        <w:rFonts w:hint="default" w:ascii="Symbol" w:hAnsi="Symbol"/>
      </w:rPr>
    </w:lvl>
    <w:lvl w:ilvl="4" w:tplc="04150003" w:tentative="1">
      <w:start w:val="1"/>
      <w:numFmt w:val="bullet"/>
      <w:lvlText w:val="o"/>
      <w:lvlJc w:val="left"/>
      <w:pPr>
        <w:ind w:left="4308" w:hanging="360"/>
      </w:pPr>
      <w:rPr>
        <w:rFonts w:hint="default" w:ascii="Courier New" w:hAnsi="Courier New" w:cs="Courier New"/>
      </w:rPr>
    </w:lvl>
    <w:lvl w:ilvl="5" w:tplc="04150005" w:tentative="1">
      <w:start w:val="1"/>
      <w:numFmt w:val="bullet"/>
      <w:lvlText w:val=""/>
      <w:lvlJc w:val="left"/>
      <w:pPr>
        <w:ind w:left="5028" w:hanging="360"/>
      </w:pPr>
      <w:rPr>
        <w:rFonts w:hint="default" w:ascii="Wingdings" w:hAnsi="Wingdings"/>
      </w:rPr>
    </w:lvl>
    <w:lvl w:ilvl="6" w:tplc="04150001" w:tentative="1">
      <w:start w:val="1"/>
      <w:numFmt w:val="bullet"/>
      <w:lvlText w:val=""/>
      <w:lvlJc w:val="left"/>
      <w:pPr>
        <w:ind w:left="5748" w:hanging="360"/>
      </w:pPr>
      <w:rPr>
        <w:rFonts w:hint="default" w:ascii="Symbol" w:hAnsi="Symbol"/>
      </w:rPr>
    </w:lvl>
    <w:lvl w:ilvl="7" w:tplc="04150003" w:tentative="1">
      <w:start w:val="1"/>
      <w:numFmt w:val="bullet"/>
      <w:lvlText w:val="o"/>
      <w:lvlJc w:val="left"/>
      <w:pPr>
        <w:ind w:left="6468" w:hanging="360"/>
      </w:pPr>
      <w:rPr>
        <w:rFonts w:hint="default" w:ascii="Courier New" w:hAnsi="Courier New" w:cs="Courier New"/>
      </w:rPr>
    </w:lvl>
    <w:lvl w:ilvl="8" w:tplc="04150005" w:tentative="1">
      <w:start w:val="1"/>
      <w:numFmt w:val="bullet"/>
      <w:lvlText w:val=""/>
      <w:lvlJc w:val="left"/>
      <w:pPr>
        <w:ind w:left="7188" w:hanging="360"/>
      </w:pPr>
      <w:rPr>
        <w:rFonts w:hint="default" w:ascii="Wingdings" w:hAnsi="Wingdings"/>
      </w:rPr>
    </w:lvl>
  </w:abstractNum>
  <w:abstractNum w:abstractNumId="38" w15:restartNumberingAfterBreak="0">
    <w:nsid w:val="66F05574"/>
    <w:multiLevelType w:val="hybridMultilevel"/>
    <w:tmpl w:val="5BA65D2A"/>
    <w:lvl w:ilvl="0" w:tplc="145E9F2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67062C67"/>
    <w:multiLevelType w:val="multilevel"/>
    <w:tmpl w:val="509E4EBC"/>
    <w:lvl w:ilvl="0">
      <w:start w:val="6"/>
      <w:numFmt w:val="decimal"/>
      <w:lvlText w:val="%1."/>
      <w:lvlJc w:val="left"/>
      <w:pPr>
        <w:ind w:left="612" w:hanging="612"/>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40" w15:restartNumberingAfterBreak="0">
    <w:nsid w:val="687E6F5F"/>
    <w:multiLevelType w:val="hybridMultilevel"/>
    <w:tmpl w:val="D1B25784"/>
    <w:lvl w:ilvl="0" w:tplc="04150001">
      <w:start w:val="1"/>
      <w:numFmt w:val="bullet"/>
      <w:lvlText w:val=""/>
      <w:lvlJc w:val="left"/>
      <w:pPr>
        <w:ind w:left="720" w:hanging="360"/>
      </w:pPr>
      <w:rPr>
        <w:rFonts w:hint="default" w:ascii="Symbol" w:hAnsi="Symbol"/>
      </w:rPr>
    </w:lvl>
    <w:lvl w:ilvl="1" w:tplc="04150003">
      <w:start w:val="1"/>
      <w:numFmt w:val="bullet"/>
      <w:lvlText w:val="o"/>
      <w:lvlJc w:val="left"/>
      <w:pPr>
        <w:ind w:left="1440" w:hanging="360"/>
      </w:pPr>
      <w:rPr>
        <w:rFonts w:hint="default" w:ascii="Courier New" w:hAnsi="Courier New" w:cs="Times New Roman"/>
      </w:rPr>
    </w:lvl>
    <w:lvl w:ilvl="2" w:tplc="04150005">
      <w:start w:val="1"/>
      <w:numFmt w:val="bullet"/>
      <w:lvlText w:val=""/>
      <w:lvlJc w:val="left"/>
      <w:pPr>
        <w:ind w:left="2160" w:hanging="360"/>
      </w:pPr>
      <w:rPr>
        <w:rFonts w:hint="default" w:ascii="Wingdings" w:hAnsi="Wingdings"/>
      </w:rPr>
    </w:lvl>
    <w:lvl w:ilvl="3" w:tplc="04150001">
      <w:start w:val="1"/>
      <w:numFmt w:val="bullet"/>
      <w:lvlText w:val=""/>
      <w:lvlJc w:val="left"/>
      <w:pPr>
        <w:ind w:left="2880" w:hanging="360"/>
      </w:pPr>
      <w:rPr>
        <w:rFonts w:hint="default" w:ascii="Symbol" w:hAnsi="Symbol"/>
      </w:rPr>
    </w:lvl>
    <w:lvl w:ilvl="4" w:tplc="04150003">
      <w:start w:val="1"/>
      <w:numFmt w:val="bullet"/>
      <w:lvlText w:val="o"/>
      <w:lvlJc w:val="left"/>
      <w:pPr>
        <w:ind w:left="3600" w:hanging="360"/>
      </w:pPr>
      <w:rPr>
        <w:rFonts w:hint="default" w:ascii="Courier New" w:hAnsi="Courier New" w:cs="Times New Roman"/>
      </w:rPr>
    </w:lvl>
    <w:lvl w:ilvl="5" w:tplc="04150005">
      <w:start w:val="1"/>
      <w:numFmt w:val="bullet"/>
      <w:lvlText w:val=""/>
      <w:lvlJc w:val="left"/>
      <w:pPr>
        <w:ind w:left="4320" w:hanging="360"/>
      </w:pPr>
      <w:rPr>
        <w:rFonts w:hint="default" w:ascii="Wingdings" w:hAnsi="Wingdings"/>
      </w:rPr>
    </w:lvl>
    <w:lvl w:ilvl="6" w:tplc="04150001">
      <w:start w:val="1"/>
      <w:numFmt w:val="bullet"/>
      <w:lvlText w:val=""/>
      <w:lvlJc w:val="left"/>
      <w:pPr>
        <w:ind w:left="5040" w:hanging="360"/>
      </w:pPr>
      <w:rPr>
        <w:rFonts w:hint="default" w:ascii="Symbol" w:hAnsi="Symbol"/>
      </w:rPr>
    </w:lvl>
    <w:lvl w:ilvl="7" w:tplc="04150003">
      <w:start w:val="1"/>
      <w:numFmt w:val="bullet"/>
      <w:lvlText w:val="o"/>
      <w:lvlJc w:val="left"/>
      <w:pPr>
        <w:ind w:left="5760" w:hanging="360"/>
      </w:pPr>
      <w:rPr>
        <w:rFonts w:hint="default" w:ascii="Courier New" w:hAnsi="Courier New" w:cs="Times New Roman"/>
      </w:rPr>
    </w:lvl>
    <w:lvl w:ilvl="8" w:tplc="04150005">
      <w:start w:val="1"/>
      <w:numFmt w:val="bullet"/>
      <w:lvlText w:val=""/>
      <w:lvlJc w:val="left"/>
      <w:pPr>
        <w:ind w:left="6480" w:hanging="360"/>
      </w:pPr>
      <w:rPr>
        <w:rFonts w:hint="default" w:ascii="Wingdings" w:hAnsi="Wingdings"/>
      </w:rPr>
    </w:lvl>
  </w:abstractNum>
  <w:abstractNum w:abstractNumId="41" w15:restartNumberingAfterBreak="0">
    <w:nsid w:val="6E4E68D1"/>
    <w:multiLevelType w:val="multilevel"/>
    <w:tmpl w:val="43F6898E"/>
    <w:lvl w:ilvl="0">
      <w:start w:val="1"/>
      <w:numFmt w:val="decimal"/>
      <w:lvlText w:val="%1."/>
      <w:lvlJc w:val="left"/>
      <w:pPr>
        <w:ind w:left="360" w:hanging="360"/>
      </w:pPr>
      <w:rPr>
        <w:b w:val="0"/>
        <w:bCs/>
      </w:rPr>
    </w:lvl>
    <w:lvl w:ilvl="1">
      <w:start w:val="1"/>
      <w:numFmt w:val="decimal"/>
      <w:isLgl/>
      <w:lvlText w:val="%1.%2."/>
      <w:lvlJc w:val="left"/>
      <w:pPr>
        <w:ind w:left="720" w:hanging="720"/>
      </w:pPr>
      <w:rPr>
        <w:rFonts w:hint="default"/>
        <w:strike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70B23506"/>
    <w:multiLevelType w:val="hybridMultilevel"/>
    <w:tmpl w:val="AA40FA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2642676"/>
    <w:multiLevelType w:val="hybridMultilevel"/>
    <w:tmpl w:val="7542E458"/>
    <w:lvl w:ilvl="0" w:tplc="262A8BA4">
      <w:start w:val="1"/>
      <w:numFmt w:val="lowerLetter"/>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4" w15:restartNumberingAfterBreak="0">
    <w:nsid w:val="761F5F70"/>
    <w:multiLevelType w:val="multilevel"/>
    <w:tmpl w:val="24149CAC"/>
    <w:lvl w:ilvl="0">
      <w:start w:val="2"/>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7BE56480"/>
    <w:multiLevelType w:val="multilevel"/>
    <w:tmpl w:val="A9383E56"/>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6" w15:restartNumberingAfterBreak="0">
    <w:nsid w:val="7DC3663A"/>
    <w:multiLevelType w:val="hybridMultilevel"/>
    <w:tmpl w:val="2752B724"/>
    <w:lvl w:ilvl="0" w:tplc="FFFFFFFF">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7B48F0AE">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FA954E9"/>
    <w:multiLevelType w:val="hybridMultilevel"/>
    <w:tmpl w:val="6C7075D4"/>
    <w:lvl w:ilvl="0" w:tplc="A5FC59D6">
      <w:start w:val="1"/>
      <w:numFmt w:val="decimal"/>
      <w:lvlText w:val="%1."/>
      <w:lvlJc w:val="left"/>
      <w:pPr>
        <w:ind w:left="360" w:hanging="360"/>
      </w:pPr>
      <w:rPr>
        <w:rFonts w:hint="default" w:ascii="Arial" w:hAnsi="Arial" w:eastAsia="Times New Roman" w:cs="Arial"/>
        <w:color w:val="auto"/>
      </w:rPr>
    </w:lvl>
    <w:lvl w:ilvl="1" w:tplc="04150003" w:tentative="1">
      <w:start w:val="1"/>
      <w:numFmt w:val="bullet"/>
      <w:lvlText w:val="o"/>
      <w:lvlJc w:val="left"/>
      <w:pPr>
        <w:ind w:left="1760" w:hanging="360"/>
      </w:pPr>
      <w:rPr>
        <w:rFonts w:hint="default" w:ascii="Courier New" w:hAnsi="Courier New" w:cs="Courier New"/>
      </w:rPr>
    </w:lvl>
    <w:lvl w:ilvl="2" w:tplc="04150005" w:tentative="1">
      <w:start w:val="1"/>
      <w:numFmt w:val="bullet"/>
      <w:lvlText w:val=""/>
      <w:lvlJc w:val="left"/>
      <w:pPr>
        <w:ind w:left="2480" w:hanging="360"/>
      </w:pPr>
      <w:rPr>
        <w:rFonts w:hint="default" w:ascii="Wingdings" w:hAnsi="Wingdings"/>
      </w:rPr>
    </w:lvl>
    <w:lvl w:ilvl="3" w:tplc="04150001" w:tentative="1">
      <w:start w:val="1"/>
      <w:numFmt w:val="bullet"/>
      <w:lvlText w:val=""/>
      <w:lvlJc w:val="left"/>
      <w:pPr>
        <w:ind w:left="3200" w:hanging="360"/>
      </w:pPr>
      <w:rPr>
        <w:rFonts w:hint="default" w:ascii="Symbol" w:hAnsi="Symbol"/>
      </w:rPr>
    </w:lvl>
    <w:lvl w:ilvl="4" w:tplc="04150003" w:tentative="1">
      <w:start w:val="1"/>
      <w:numFmt w:val="bullet"/>
      <w:lvlText w:val="o"/>
      <w:lvlJc w:val="left"/>
      <w:pPr>
        <w:ind w:left="3920" w:hanging="360"/>
      </w:pPr>
      <w:rPr>
        <w:rFonts w:hint="default" w:ascii="Courier New" w:hAnsi="Courier New" w:cs="Courier New"/>
      </w:rPr>
    </w:lvl>
    <w:lvl w:ilvl="5" w:tplc="04150005" w:tentative="1">
      <w:start w:val="1"/>
      <w:numFmt w:val="bullet"/>
      <w:lvlText w:val=""/>
      <w:lvlJc w:val="left"/>
      <w:pPr>
        <w:ind w:left="4640" w:hanging="360"/>
      </w:pPr>
      <w:rPr>
        <w:rFonts w:hint="default" w:ascii="Wingdings" w:hAnsi="Wingdings"/>
      </w:rPr>
    </w:lvl>
    <w:lvl w:ilvl="6" w:tplc="04150001" w:tentative="1">
      <w:start w:val="1"/>
      <w:numFmt w:val="bullet"/>
      <w:lvlText w:val=""/>
      <w:lvlJc w:val="left"/>
      <w:pPr>
        <w:ind w:left="5360" w:hanging="360"/>
      </w:pPr>
      <w:rPr>
        <w:rFonts w:hint="default" w:ascii="Symbol" w:hAnsi="Symbol"/>
      </w:rPr>
    </w:lvl>
    <w:lvl w:ilvl="7" w:tplc="04150003" w:tentative="1">
      <w:start w:val="1"/>
      <w:numFmt w:val="bullet"/>
      <w:lvlText w:val="o"/>
      <w:lvlJc w:val="left"/>
      <w:pPr>
        <w:ind w:left="6080" w:hanging="360"/>
      </w:pPr>
      <w:rPr>
        <w:rFonts w:hint="default" w:ascii="Courier New" w:hAnsi="Courier New" w:cs="Courier New"/>
      </w:rPr>
    </w:lvl>
    <w:lvl w:ilvl="8" w:tplc="04150005" w:tentative="1">
      <w:start w:val="1"/>
      <w:numFmt w:val="bullet"/>
      <w:lvlText w:val=""/>
      <w:lvlJc w:val="left"/>
      <w:pPr>
        <w:ind w:left="6800" w:hanging="360"/>
      </w:pPr>
      <w:rPr>
        <w:rFonts w:hint="default" w:ascii="Wingdings" w:hAnsi="Wingdings"/>
      </w:rPr>
    </w:lvl>
  </w:abstractNum>
  <w:num w:numId="1" w16cid:durableId="640384909">
    <w:abstractNumId w:val="40"/>
  </w:num>
  <w:num w:numId="2" w16cid:durableId="1101412975">
    <w:abstractNumId w:val="23"/>
  </w:num>
  <w:num w:numId="3" w16cid:durableId="1844978425">
    <w:abstractNumId w:val="31"/>
  </w:num>
  <w:num w:numId="4" w16cid:durableId="1079016503">
    <w:abstractNumId w:val="12"/>
  </w:num>
  <w:num w:numId="5" w16cid:durableId="989943970">
    <w:abstractNumId w:val="4"/>
  </w:num>
  <w:num w:numId="6" w16cid:durableId="1971936404">
    <w:abstractNumId w:val="32"/>
  </w:num>
  <w:num w:numId="7" w16cid:durableId="256211732">
    <w:abstractNumId w:val="41"/>
  </w:num>
  <w:num w:numId="8" w16cid:durableId="1635528686">
    <w:abstractNumId w:val="7"/>
  </w:num>
  <w:num w:numId="9" w16cid:durableId="981694605">
    <w:abstractNumId w:val="3"/>
  </w:num>
  <w:num w:numId="10" w16cid:durableId="2038118316">
    <w:abstractNumId w:val="42"/>
  </w:num>
  <w:num w:numId="11" w16cid:durableId="1988125292">
    <w:abstractNumId w:val="5"/>
  </w:num>
  <w:num w:numId="12" w16cid:durableId="2081170637">
    <w:abstractNumId w:val="38"/>
  </w:num>
  <w:num w:numId="13" w16cid:durableId="206530981">
    <w:abstractNumId w:val="29"/>
  </w:num>
  <w:num w:numId="14" w16cid:durableId="1379015332">
    <w:abstractNumId w:val="36"/>
  </w:num>
  <w:num w:numId="15" w16cid:durableId="1853958557">
    <w:abstractNumId w:val="16"/>
  </w:num>
  <w:num w:numId="16" w16cid:durableId="1847668079">
    <w:abstractNumId w:val="45"/>
  </w:num>
  <w:num w:numId="17" w16cid:durableId="61418561">
    <w:abstractNumId w:val="46"/>
  </w:num>
  <w:num w:numId="18" w16cid:durableId="1273320221">
    <w:abstractNumId w:val="19"/>
  </w:num>
  <w:num w:numId="19" w16cid:durableId="1218278234">
    <w:abstractNumId w:val="27"/>
  </w:num>
  <w:num w:numId="20" w16cid:durableId="1588540645">
    <w:abstractNumId w:val="17"/>
  </w:num>
  <w:num w:numId="21" w16cid:durableId="906845457">
    <w:abstractNumId w:val="6"/>
  </w:num>
  <w:num w:numId="22" w16cid:durableId="1256095071">
    <w:abstractNumId w:val="21"/>
  </w:num>
  <w:num w:numId="23" w16cid:durableId="1789666387">
    <w:abstractNumId w:val="18"/>
  </w:num>
  <w:num w:numId="24" w16cid:durableId="2022856601">
    <w:abstractNumId w:val="13"/>
  </w:num>
  <w:num w:numId="25" w16cid:durableId="1144347903">
    <w:abstractNumId w:val="33"/>
  </w:num>
  <w:num w:numId="26" w16cid:durableId="182212547">
    <w:abstractNumId w:val="10"/>
  </w:num>
  <w:num w:numId="27" w16cid:durableId="1978611277">
    <w:abstractNumId w:val="15"/>
  </w:num>
  <w:num w:numId="28" w16cid:durableId="1997222820">
    <w:abstractNumId w:val="22"/>
  </w:num>
  <w:num w:numId="29" w16cid:durableId="829103774">
    <w:abstractNumId w:val="28"/>
  </w:num>
  <w:num w:numId="30" w16cid:durableId="2025589378">
    <w:abstractNumId w:val="26"/>
  </w:num>
  <w:num w:numId="31" w16cid:durableId="1948806694">
    <w:abstractNumId w:val="44"/>
  </w:num>
  <w:num w:numId="32" w16cid:durableId="1750611955">
    <w:abstractNumId w:val="25"/>
  </w:num>
  <w:num w:numId="33" w16cid:durableId="473568304">
    <w:abstractNumId w:val="8"/>
  </w:num>
  <w:num w:numId="34" w16cid:durableId="704794054">
    <w:abstractNumId w:val="9"/>
  </w:num>
  <w:num w:numId="35" w16cid:durableId="11498611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57373362">
    <w:abstractNumId w:val="39"/>
  </w:num>
  <w:num w:numId="37" w16cid:durableId="15541389">
    <w:abstractNumId w:val="11"/>
  </w:num>
  <w:num w:numId="38" w16cid:durableId="1411806695">
    <w:abstractNumId w:val="1"/>
  </w:num>
  <w:num w:numId="39" w16cid:durableId="360253415">
    <w:abstractNumId w:val="35"/>
  </w:num>
  <w:num w:numId="40" w16cid:durableId="573247345">
    <w:abstractNumId w:val="43"/>
  </w:num>
  <w:num w:numId="41" w16cid:durableId="166211582">
    <w:abstractNumId w:val="2"/>
  </w:num>
  <w:num w:numId="42" w16cid:durableId="1651981192">
    <w:abstractNumId w:val="30"/>
  </w:num>
  <w:num w:numId="43" w16cid:durableId="1394887163">
    <w:abstractNumId w:val="14"/>
  </w:num>
  <w:num w:numId="44" w16cid:durableId="57016621">
    <w:abstractNumId w:val="34"/>
  </w:num>
  <w:num w:numId="45" w16cid:durableId="2014184863">
    <w:abstractNumId w:val="24"/>
  </w:num>
  <w:num w:numId="46" w16cid:durableId="111050135">
    <w:abstractNumId w:val="37"/>
  </w:num>
  <w:num w:numId="47" w16cid:durableId="860162707">
    <w:abstractNumId w:val="20"/>
  </w:num>
  <w:num w:numId="48" w16cid:durableId="869533045">
    <w:abstractNumId w:val="47"/>
  </w:num>
  <w:numIdMacAtCleanup w:val="2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1BC"/>
    <w:rsid w:val="00001E06"/>
    <w:rsid w:val="00002064"/>
    <w:rsid w:val="000029FF"/>
    <w:rsid w:val="00002E33"/>
    <w:rsid w:val="00003130"/>
    <w:rsid w:val="00003151"/>
    <w:rsid w:val="00003685"/>
    <w:rsid w:val="0000415B"/>
    <w:rsid w:val="000068E2"/>
    <w:rsid w:val="00007FEE"/>
    <w:rsid w:val="000115E5"/>
    <w:rsid w:val="00011BA2"/>
    <w:rsid w:val="000139D2"/>
    <w:rsid w:val="00014021"/>
    <w:rsid w:val="0001493F"/>
    <w:rsid w:val="00014982"/>
    <w:rsid w:val="0001520E"/>
    <w:rsid w:val="00015DB8"/>
    <w:rsid w:val="00015F31"/>
    <w:rsid w:val="000175DE"/>
    <w:rsid w:val="000246B3"/>
    <w:rsid w:val="000263C9"/>
    <w:rsid w:val="00030D20"/>
    <w:rsid w:val="00034073"/>
    <w:rsid w:val="00035E08"/>
    <w:rsid w:val="00037197"/>
    <w:rsid w:val="00037430"/>
    <w:rsid w:val="00041F2A"/>
    <w:rsid w:val="0004233E"/>
    <w:rsid w:val="00043571"/>
    <w:rsid w:val="00043F48"/>
    <w:rsid w:val="000458AE"/>
    <w:rsid w:val="0004660D"/>
    <w:rsid w:val="00050084"/>
    <w:rsid w:val="00052415"/>
    <w:rsid w:val="0005330A"/>
    <w:rsid w:val="00053B60"/>
    <w:rsid w:val="00054739"/>
    <w:rsid w:val="00054817"/>
    <w:rsid w:val="0005486D"/>
    <w:rsid w:val="00055560"/>
    <w:rsid w:val="000605FA"/>
    <w:rsid w:val="000608C6"/>
    <w:rsid w:val="0006149C"/>
    <w:rsid w:val="00064864"/>
    <w:rsid w:val="0006598B"/>
    <w:rsid w:val="000659AB"/>
    <w:rsid w:val="000660D9"/>
    <w:rsid w:val="0006685D"/>
    <w:rsid w:val="000669D3"/>
    <w:rsid w:val="00070F42"/>
    <w:rsid w:val="0007152F"/>
    <w:rsid w:val="00073AB9"/>
    <w:rsid w:val="00074E07"/>
    <w:rsid w:val="0007511E"/>
    <w:rsid w:val="00076404"/>
    <w:rsid w:val="00080362"/>
    <w:rsid w:val="00080981"/>
    <w:rsid w:val="00082C3D"/>
    <w:rsid w:val="00083C34"/>
    <w:rsid w:val="0008619B"/>
    <w:rsid w:val="00086AD4"/>
    <w:rsid w:val="000912C0"/>
    <w:rsid w:val="000928FD"/>
    <w:rsid w:val="000929EF"/>
    <w:rsid w:val="00094515"/>
    <w:rsid w:val="000946D2"/>
    <w:rsid w:val="00094FB4"/>
    <w:rsid w:val="000955B9"/>
    <w:rsid w:val="0009574E"/>
    <w:rsid w:val="000957E9"/>
    <w:rsid w:val="000964F3"/>
    <w:rsid w:val="000967A3"/>
    <w:rsid w:val="00096DEB"/>
    <w:rsid w:val="00096E77"/>
    <w:rsid w:val="000A12D2"/>
    <w:rsid w:val="000A1ABF"/>
    <w:rsid w:val="000A24C2"/>
    <w:rsid w:val="000A49C5"/>
    <w:rsid w:val="000A507B"/>
    <w:rsid w:val="000A6FC8"/>
    <w:rsid w:val="000A70DF"/>
    <w:rsid w:val="000A76B8"/>
    <w:rsid w:val="000B1BD2"/>
    <w:rsid w:val="000B23E3"/>
    <w:rsid w:val="000B26BD"/>
    <w:rsid w:val="000B50E9"/>
    <w:rsid w:val="000B559B"/>
    <w:rsid w:val="000B593B"/>
    <w:rsid w:val="000B7361"/>
    <w:rsid w:val="000B775A"/>
    <w:rsid w:val="000C2504"/>
    <w:rsid w:val="000C4759"/>
    <w:rsid w:val="000C6D81"/>
    <w:rsid w:val="000C720A"/>
    <w:rsid w:val="000D1762"/>
    <w:rsid w:val="000E006C"/>
    <w:rsid w:val="000E1524"/>
    <w:rsid w:val="000E1B31"/>
    <w:rsid w:val="000E1FF4"/>
    <w:rsid w:val="000E3056"/>
    <w:rsid w:val="000E5C44"/>
    <w:rsid w:val="000E5DF7"/>
    <w:rsid w:val="000F3539"/>
    <w:rsid w:val="000F51BC"/>
    <w:rsid w:val="000F51E4"/>
    <w:rsid w:val="000F6D30"/>
    <w:rsid w:val="000F7F3F"/>
    <w:rsid w:val="00100801"/>
    <w:rsid w:val="00100E15"/>
    <w:rsid w:val="001020D4"/>
    <w:rsid w:val="001021D6"/>
    <w:rsid w:val="00103594"/>
    <w:rsid w:val="00103780"/>
    <w:rsid w:val="001045DE"/>
    <w:rsid w:val="0010460A"/>
    <w:rsid w:val="00104ECF"/>
    <w:rsid w:val="00106090"/>
    <w:rsid w:val="001104CE"/>
    <w:rsid w:val="00111DEC"/>
    <w:rsid w:val="00112710"/>
    <w:rsid w:val="00113429"/>
    <w:rsid w:val="00113AD0"/>
    <w:rsid w:val="0011409F"/>
    <w:rsid w:val="00114A8F"/>
    <w:rsid w:val="00115F9D"/>
    <w:rsid w:val="00120C03"/>
    <w:rsid w:val="00120F62"/>
    <w:rsid w:val="00121837"/>
    <w:rsid w:val="00123EBD"/>
    <w:rsid w:val="001241F8"/>
    <w:rsid w:val="00126394"/>
    <w:rsid w:val="00127BC2"/>
    <w:rsid w:val="001321C3"/>
    <w:rsid w:val="00134861"/>
    <w:rsid w:val="00141105"/>
    <w:rsid w:val="00141921"/>
    <w:rsid w:val="00141AB6"/>
    <w:rsid w:val="00143B40"/>
    <w:rsid w:val="0014599A"/>
    <w:rsid w:val="00146BAA"/>
    <w:rsid w:val="0015191E"/>
    <w:rsid w:val="00154710"/>
    <w:rsid w:val="0015612E"/>
    <w:rsid w:val="00156C61"/>
    <w:rsid w:val="00162188"/>
    <w:rsid w:val="00163D01"/>
    <w:rsid w:val="00164F4C"/>
    <w:rsid w:val="0016524A"/>
    <w:rsid w:val="001673BD"/>
    <w:rsid w:val="001674D1"/>
    <w:rsid w:val="001705BF"/>
    <w:rsid w:val="001718A4"/>
    <w:rsid w:val="00171FDE"/>
    <w:rsid w:val="0017390F"/>
    <w:rsid w:val="00174454"/>
    <w:rsid w:val="00174FDE"/>
    <w:rsid w:val="0017664B"/>
    <w:rsid w:val="001778D1"/>
    <w:rsid w:val="00177CF1"/>
    <w:rsid w:val="00180146"/>
    <w:rsid w:val="00181367"/>
    <w:rsid w:val="00182D99"/>
    <w:rsid w:val="00182E3A"/>
    <w:rsid w:val="00183173"/>
    <w:rsid w:val="00183ABA"/>
    <w:rsid w:val="00184A46"/>
    <w:rsid w:val="00187DF0"/>
    <w:rsid w:val="001915E8"/>
    <w:rsid w:val="001938BA"/>
    <w:rsid w:val="00193D10"/>
    <w:rsid w:val="00194831"/>
    <w:rsid w:val="00194A77"/>
    <w:rsid w:val="00194AF9"/>
    <w:rsid w:val="001961CA"/>
    <w:rsid w:val="001A2227"/>
    <w:rsid w:val="001A2321"/>
    <w:rsid w:val="001A51B7"/>
    <w:rsid w:val="001A5A29"/>
    <w:rsid w:val="001B1387"/>
    <w:rsid w:val="001B2DC5"/>
    <w:rsid w:val="001B5A89"/>
    <w:rsid w:val="001B5EE9"/>
    <w:rsid w:val="001C0F45"/>
    <w:rsid w:val="001C16F8"/>
    <w:rsid w:val="001C2438"/>
    <w:rsid w:val="001C4076"/>
    <w:rsid w:val="001C6D65"/>
    <w:rsid w:val="001C773B"/>
    <w:rsid w:val="001C7E7D"/>
    <w:rsid w:val="001D025A"/>
    <w:rsid w:val="001D2EF2"/>
    <w:rsid w:val="001D48E2"/>
    <w:rsid w:val="001D4E21"/>
    <w:rsid w:val="001D512C"/>
    <w:rsid w:val="001D637A"/>
    <w:rsid w:val="001D6461"/>
    <w:rsid w:val="001D7322"/>
    <w:rsid w:val="001E173F"/>
    <w:rsid w:val="001E4EB1"/>
    <w:rsid w:val="001E575E"/>
    <w:rsid w:val="001F193F"/>
    <w:rsid w:val="001F2BC9"/>
    <w:rsid w:val="001F2F1C"/>
    <w:rsid w:val="001F3579"/>
    <w:rsid w:val="001F5954"/>
    <w:rsid w:val="0020112D"/>
    <w:rsid w:val="00203F88"/>
    <w:rsid w:val="0020774F"/>
    <w:rsid w:val="00207D04"/>
    <w:rsid w:val="0021145A"/>
    <w:rsid w:val="00212A10"/>
    <w:rsid w:val="00212F6C"/>
    <w:rsid w:val="00213657"/>
    <w:rsid w:val="002147A1"/>
    <w:rsid w:val="002152A7"/>
    <w:rsid w:val="002153EB"/>
    <w:rsid w:val="002163B2"/>
    <w:rsid w:val="002200FE"/>
    <w:rsid w:val="00220235"/>
    <w:rsid w:val="00222A39"/>
    <w:rsid w:val="00230090"/>
    <w:rsid w:val="00230229"/>
    <w:rsid w:val="0023118B"/>
    <w:rsid w:val="00232ACB"/>
    <w:rsid w:val="002335F4"/>
    <w:rsid w:val="002370A1"/>
    <w:rsid w:val="002415CE"/>
    <w:rsid w:val="00242594"/>
    <w:rsid w:val="0024299D"/>
    <w:rsid w:val="00242B61"/>
    <w:rsid w:val="0024476A"/>
    <w:rsid w:val="00244D95"/>
    <w:rsid w:val="002465F3"/>
    <w:rsid w:val="00246BB1"/>
    <w:rsid w:val="00250246"/>
    <w:rsid w:val="002506A7"/>
    <w:rsid w:val="002520F1"/>
    <w:rsid w:val="00253D4C"/>
    <w:rsid w:val="0025578A"/>
    <w:rsid w:val="002557EC"/>
    <w:rsid w:val="00255BE8"/>
    <w:rsid w:val="0025704C"/>
    <w:rsid w:val="00257CF0"/>
    <w:rsid w:val="00261D73"/>
    <w:rsid w:val="00262BFA"/>
    <w:rsid w:val="00263267"/>
    <w:rsid w:val="0026456B"/>
    <w:rsid w:val="00264B33"/>
    <w:rsid w:val="00265D36"/>
    <w:rsid w:val="0026770A"/>
    <w:rsid w:val="00267B1C"/>
    <w:rsid w:val="00267D2D"/>
    <w:rsid w:val="00267F1C"/>
    <w:rsid w:val="00270043"/>
    <w:rsid w:val="002709D3"/>
    <w:rsid w:val="002725B6"/>
    <w:rsid w:val="00273CAF"/>
    <w:rsid w:val="00274424"/>
    <w:rsid w:val="0027563C"/>
    <w:rsid w:val="002759E1"/>
    <w:rsid w:val="00283025"/>
    <w:rsid w:val="00284378"/>
    <w:rsid w:val="00284D34"/>
    <w:rsid w:val="00284D45"/>
    <w:rsid w:val="002859A8"/>
    <w:rsid w:val="00286EE9"/>
    <w:rsid w:val="002915BE"/>
    <w:rsid w:val="0029181B"/>
    <w:rsid w:val="00292B7A"/>
    <w:rsid w:val="002932C6"/>
    <w:rsid w:val="0029440C"/>
    <w:rsid w:val="00295D58"/>
    <w:rsid w:val="0029617C"/>
    <w:rsid w:val="00297B5A"/>
    <w:rsid w:val="002A0A9D"/>
    <w:rsid w:val="002A226E"/>
    <w:rsid w:val="002A4E17"/>
    <w:rsid w:val="002A6F09"/>
    <w:rsid w:val="002A78DF"/>
    <w:rsid w:val="002A7947"/>
    <w:rsid w:val="002A7B3B"/>
    <w:rsid w:val="002B0F76"/>
    <w:rsid w:val="002B2F8B"/>
    <w:rsid w:val="002B32C3"/>
    <w:rsid w:val="002B3AF7"/>
    <w:rsid w:val="002B57D0"/>
    <w:rsid w:val="002B7A5F"/>
    <w:rsid w:val="002C09B6"/>
    <w:rsid w:val="002C0F55"/>
    <w:rsid w:val="002C1524"/>
    <w:rsid w:val="002C1D50"/>
    <w:rsid w:val="002C1D60"/>
    <w:rsid w:val="002C3908"/>
    <w:rsid w:val="002C537F"/>
    <w:rsid w:val="002C56FD"/>
    <w:rsid w:val="002C5ADD"/>
    <w:rsid w:val="002D0872"/>
    <w:rsid w:val="002D1ACA"/>
    <w:rsid w:val="002D4712"/>
    <w:rsid w:val="002D57D6"/>
    <w:rsid w:val="002D5C6C"/>
    <w:rsid w:val="002D6F6D"/>
    <w:rsid w:val="002D72BA"/>
    <w:rsid w:val="002D730A"/>
    <w:rsid w:val="002D7CDC"/>
    <w:rsid w:val="002E02F7"/>
    <w:rsid w:val="002E0357"/>
    <w:rsid w:val="002E1F58"/>
    <w:rsid w:val="002E2246"/>
    <w:rsid w:val="002E4FC5"/>
    <w:rsid w:val="002E51A5"/>
    <w:rsid w:val="002E5834"/>
    <w:rsid w:val="002E6E2E"/>
    <w:rsid w:val="002E704B"/>
    <w:rsid w:val="002F031D"/>
    <w:rsid w:val="002F1168"/>
    <w:rsid w:val="002F25D1"/>
    <w:rsid w:val="002F690D"/>
    <w:rsid w:val="002F7682"/>
    <w:rsid w:val="0030009F"/>
    <w:rsid w:val="003019D9"/>
    <w:rsid w:val="00302282"/>
    <w:rsid w:val="00302642"/>
    <w:rsid w:val="00302E0C"/>
    <w:rsid w:val="003079C6"/>
    <w:rsid w:val="00307EB1"/>
    <w:rsid w:val="003113FA"/>
    <w:rsid w:val="00312D80"/>
    <w:rsid w:val="00312E87"/>
    <w:rsid w:val="00312F9B"/>
    <w:rsid w:val="00313422"/>
    <w:rsid w:val="00314EC5"/>
    <w:rsid w:val="0031554F"/>
    <w:rsid w:val="00315B13"/>
    <w:rsid w:val="00315CCF"/>
    <w:rsid w:val="00316160"/>
    <w:rsid w:val="0031644A"/>
    <w:rsid w:val="0031743A"/>
    <w:rsid w:val="00317468"/>
    <w:rsid w:val="00320482"/>
    <w:rsid w:val="0032275A"/>
    <w:rsid w:val="0032291F"/>
    <w:rsid w:val="00323625"/>
    <w:rsid w:val="00324D24"/>
    <w:rsid w:val="00332ECE"/>
    <w:rsid w:val="0033361F"/>
    <w:rsid w:val="003350DC"/>
    <w:rsid w:val="00335214"/>
    <w:rsid w:val="00335277"/>
    <w:rsid w:val="00335BA3"/>
    <w:rsid w:val="00341951"/>
    <w:rsid w:val="00343722"/>
    <w:rsid w:val="00343C13"/>
    <w:rsid w:val="00344A07"/>
    <w:rsid w:val="0034530B"/>
    <w:rsid w:val="00346488"/>
    <w:rsid w:val="003517F9"/>
    <w:rsid w:val="00352776"/>
    <w:rsid w:val="00353658"/>
    <w:rsid w:val="00353CF1"/>
    <w:rsid w:val="003561B6"/>
    <w:rsid w:val="003568EC"/>
    <w:rsid w:val="00356B60"/>
    <w:rsid w:val="00357758"/>
    <w:rsid w:val="003606C9"/>
    <w:rsid w:val="0036142E"/>
    <w:rsid w:val="00362399"/>
    <w:rsid w:val="003629D7"/>
    <w:rsid w:val="003629D8"/>
    <w:rsid w:val="00363863"/>
    <w:rsid w:val="00363E8E"/>
    <w:rsid w:val="00364512"/>
    <w:rsid w:val="00364869"/>
    <w:rsid w:val="00364EAE"/>
    <w:rsid w:val="0036648E"/>
    <w:rsid w:val="00366BE2"/>
    <w:rsid w:val="003716F1"/>
    <w:rsid w:val="003726DC"/>
    <w:rsid w:val="00377B4C"/>
    <w:rsid w:val="00377EE7"/>
    <w:rsid w:val="00380C64"/>
    <w:rsid w:val="00381043"/>
    <w:rsid w:val="00381E2C"/>
    <w:rsid w:val="00381EC4"/>
    <w:rsid w:val="00382421"/>
    <w:rsid w:val="00382DB4"/>
    <w:rsid w:val="00383003"/>
    <w:rsid w:val="00383CAC"/>
    <w:rsid w:val="00384343"/>
    <w:rsid w:val="003848E9"/>
    <w:rsid w:val="00384922"/>
    <w:rsid w:val="00384FCA"/>
    <w:rsid w:val="003851DE"/>
    <w:rsid w:val="00385297"/>
    <w:rsid w:val="00387697"/>
    <w:rsid w:val="00391D39"/>
    <w:rsid w:val="00393809"/>
    <w:rsid w:val="00394C4B"/>
    <w:rsid w:val="00395FFF"/>
    <w:rsid w:val="00396BDE"/>
    <w:rsid w:val="00396DD0"/>
    <w:rsid w:val="003A0BBF"/>
    <w:rsid w:val="003A1AAE"/>
    <w:rsid w:val="003A2535"/>
    <w:rsid w:val="003A295B"/>
    <w:rsid w:val="003A3EE6"/>
    <w:rsid w:val="003A44D3"/>
    <w:rsid w:val="003A6707"/>
    <w:rsid w:val="003A683C"/>
    <w:rsid w:val="003B05AA"/>
    <w:rsid w:val="003B0672"/>
    <w:rsid w:val="003B29E0"/>
    <w:rsid w:val="003B3513"/>
    <w:rsid w:val="003B4895"/>
    <w:rsid w:val="003B5631"/>
    <w:rsid w:val="003B68CC"/>
    <w:rsid w:val="003C0966"/>
    <w:rsid w:val="003C0D0F"/>
    <w:rsid w:val="003C40FF"/>
    <w:rsid w:val="003C715F"/>
    <w:rsid w:val="003C7480"/>
    <w:rsid w:val="003D23EB"/>
    <w:rsid w:val="003D4B2A"/>
    <w:rsid w:val="003D57E2"/>
    <w:rsid w:val="003D70C4"/>
    <w:rsid w:val="003E1F09"/>
    <w:rsid w:val="003E22B8"/>
    <w:rsid w:val="003E30DE"/>
    <w:rsid w:val="003E3628"/>
    <w:rsid w:val="003E3FD7"/>
    <w:rsid w:val="003E406E"/>
    <w:rsid w:val="003E48E7"/>
    <w:rsid w:val="003E5557"/>
    <w:rsid w:val="003F0BF1"/>
    <w:rsid w:val="003F170B"/>
    <w:rsid w:val="003F2DD7"/>
    <w:rsid w:val="003F39E8"/>
    <w:rsid w:val="003F3CB5"/>
    <w:rsid w:val="003F3D2D"/>
    <w:rsid w:val="003F4E3E"/>
    <w:rsid w:val="003F5D9B"/>
    <w:rsid w:val="003F6C1E"/>
    <w:rsid w:val="00400D3A"/>
    <w:rsid w:val="00402C70"/>
    <w:rsid w:val="00403128"/>
    <w:rsid w:val="0040434C"/>
    <w:rsid w:val="00406E23"/>
    <w:rsid w:val="0041019B"/>
    <w:rsid w:val="004127CB"/>
    <w:rsid w:val="0041438D"/>
    <w:rsid w:val="00415D5A"/>
    <w:rsid w:val="00416D28"/>
    <w:rsid w:val="00416F90"/>
    <w:rsid w:val="004172E3"/>
    <w:rsid w:val="00417B49"/>
    <w:rsid w:val="00420DA6"/>
    <w:rsid w:val="00421367"/>
    <w:rsid w:val="00421DD9"/>
    <w:rsid w:val="00421FD2"/>
    <w:rsid w:val="00423C67"/>
    <w:rsid w:val="00424A51"/>
    <w:rsid w:val="00424CD5"/>
    <w:rsid w:val="004262DF"/>
    <w:rsid w:val="00426310"/>
    <w:rsid w:val="004303C0"/>
    <w:rsid w:val="004304D8"/>
    <w:rsid w:val="00430A13"/>
    <w:rsid w:val="00432428"/>
    <w:rsid w:val="00434087"/>
    <w:rsid w:val="0043433E"/>
    <w:rsid w:val="00436227"/>
    <w:rsid w:val="00436BA4"/>
    <w:rsid w:val="00437734"/>
    <w:rsid w:val="00440A38"/>
    <w:rsid w:val="00441317"/>
    <w:rsid w:val="00441413"/>
    <w:rsid w:val="00443B8F"/>
    <w:rsid w:val="00445B0A"/>
    <w:rsid w:val="00445CC3"/>
    <w:rsid w:val="00446E17"/>
    <w:rsid w:val="00450042"/>
    <w:rsid w:val="00450113"/>
    <w:rsid w:val="00450BFA"/>
    <w:rsid w:val="00450FAC"/>
    <w:rsid w:val="00451BA5"/>
    <w:rsid w:val="00452CB8"/>
    <w:rsid w:val="00453EC0"/>
    <w:rsid w:val="004549AB"/>
    <w:rsid w:val="00457492"/>
    <w:rsid w:val="00460DA8"/>
    <w:rsid w:val="00462452"/>
    <w:rsid w:val="00462471"/>
    <w:rsid w:val="00462561"/>
    <w:rsid w:val="00462DCC"/>
    <w:rsid w:val="004639E2"/>
    <w:rsid w:val="00464D04"/>
    <w:rsid w:val="00466AB6"/>
    <w:rsid w:val="00470299"/>
    <w:rsid w:val="00471EE6"/>
    <w:rsid w:val="00472C93"/>
    <w:rsid w:val="00472D83"/>
    <w:rsid w:val="004732C1"/>
    <w:rsid w:val="00474E83"/>
    <w:rsid w:val="00475387"/>
    <w:rsid w:val="0047696E"/>
    <w:rsid w:val="004777CD"/>
    <w:rsid w:val="00477F25"/>
    <w:rsid w:val="00480994"/>
    <w:rsid w:val="004815DD"/>
    <w:rsid w:val="00481AC8"/>
    <w:rsid w:val="00482C5D"/>
    <w:rsid w:val="00482E72"/>
    <w:rsid w:val="00490B28"/>
    <w:rsid w:val="00491089"/>
    <w:rsid w:val="0049226C"/>
    <w:rsid w:val="00493E99"/>
    <w:rsid w:val="00494FA5"/>
    <w:rsid w:val="00495190"/>
    <w:rsid w:val="0049678D"/>
    <w:rsid w:val="0049758F"/>
    <w:rsid w:val="0049778F"/>
    <w:rsid w:val="00497B19"/>
    <w:rsid w:val="004A0043"/>
    <w:rsid w:val="004A0B63"/>
    <w:rsid w:val="004A0FFB"/>
    <w:rsid w:val="004A12BB"/>
    <w:rsid w:val="004A23D0"/>
    <w:rsid w:val="004A303D"/>
    <w:rsid w:val="004A4468"/>
    <w:rsid w:val="004A6DB4"/>
    <w:rsid w:val="004A7CF6"/>
    <w:rsid w:val="004B291D"/>
    <w:rsid w:val="004B5A89"/>
    <w:rsid w:val="004B5B8D"/>
    <w:rsid w:val="004C0A3C"/>
    <w:rsid w:val="004C1608"/>
    <w:rsid w:val="004C16E7"/>
    <w:rsid w:val="004C24BC"/>
    <w:rsid w:val="004C26B5"/>
    <w:rsid w:val="004C494B"/>
    <w:rsid w:val="004D1B7B"/>
    <w:rsid w:val="004D3028"/>
    <w:rsid w:val="004D443F"/>
    <w:rsid w:val="004D665A"/>
    <w:rsid w:val="004D700D"/>
    <w:rsid w:val="004D72CB"/>
    <w:rsid w:val="004E0852"/>
    <w:rsid w:val="004E3463"/>
    <w:rsid w:val="004E40B4"/>
    <w:rsid w:val="004E4C89"/>
    <w:rsid w:val="004E7EB2"/>
    <w:rsid w:val="004F0B6D"/>
    <w:rsid w:val="004F18FF"/>
    <w:rsid w:val="004F345E"/>
    <w:rsid w:val="004F4289"/>
    <w:rsid w:val="004F4493"/>
    <w:rsid w:val="004F6104"/>
    <w:rsid w:val="004F7484"/>
    <w:rsid w:val="004F7D20"/>
    <w:rsid w:val="00501453"/>
    <w:rsid w:val="00501ECA"/>
    <w:rsid w:val="00503183"/>
    <w:rsid w:val="00504A5A"/>
    <w:rsid w:val="0050534A"/>
    <w:rsid w:val="00505BBC"/>
    <w:rsid w:val="00505F56"/>
    <w:rsid w:val="00507D4E"/>
    <w:rsid w:val="00510250"/>
    <w:rsid w:val="0051061D"/>
    <w:rsid w:val="005112FF"/>
    <w:rsid w:val="00516D32"/>
    <w:rsid w:val="00517704"/>
    <w:rsid w:val="00517809"/>
    <w:rsid w:val="00517FFB"/>
    <w:rsid w:val="0052272A"/>
    <w:rsid w:val="005231A8"/>
    <w:rsid w:val="005239FC"/>
    <w:rsid w:val="00524020"/>
    <w:rsid w:val="0052421A"/>
    <w:rsid w:val="005243EF"/>
    <w:rsid w:val="00525873"/>
    <w:rsid w:val="005260A8"/>
    <w:rsid w:val="0052797E"/>
    <w:rsid w:val="00530992"/>
    <w:rsid w:val="0053109E"/>
    <w:rsid w:val="0053143D"/>
    <w:rsid w:val="00531ADC"/>
    <w:rsid w:val="00534C7D"/>
    <w:rsid w:val="00536D00"/>
    <w:rsid w:val="0053738A"/>
    <w:rsid w:val="00537665"/>
    <w:rsid w:val="00537B21"/>
    <w:rsid w:val="00537E90"/>
    <w:rsid w:val="00540E3B"/>
    <w:rsid w:val="00541EAE"/>
    <w:rsid w:val="00542163"/>
    <w:rsid w:val="00544924"/>
    <w:rsid w:val="0054622B"/>
    <w:rsid w:val="005508BA"/>
    <w:rsid w:val="00550FF9"/>
    <w:rsid w:val="00551F82"/>
    <w:rsid w:val="00554CE9"/>
    <w:rsid w:val="00555A8A"/>
    <w:rsid w:val="005565B5"/>
    <w:rsid w:val="00557EAE"/>
    <w:rsid w:val="005602B8"/>
    <w:rsid w:val="00566BAE"/>
    <w:rsid w:val="00567F16"/>
    <w:rsid w:val="005725F6"/>
    <w:rsid w:val="00573E88"/>
    <w:rsid w:val="00573ECA"/>
    <w:rsid w:val="0057436A"/>
    <w:rsid w:val="005743AE"/>
    <w:rsid w:val="00574A37"/>
    <w:rsid w:val="00575087"/>
    <w:rsid w:val="00575649"/>
    <w:rsid w:val="00575DF2"/>
    <w:rsid w:val="00577388"/>
    <w:rsid w:val="005777F6"/>
    <w:rsid w:val="00580A05"/>
    <w:rsid w:val="00582656"/>
    <w:rsid w:val="00587E9F"/>
    <w:rsid w:val="00587F41"/>
    <w:rsid w:val="00593CB6"/>
    <w:rsid w:val="00593D01"/>
    <w:rsid w:val="00594D3A"/>
    <w:rsid w:val="00597B57"/>
    <w:rsid w:val="005A0577"/>
    <w:rsid w:val="005A1A67"/>
    <w:rsid w:val="005A1FFF"/>
    <w:rsid w:val="005A5E8A"/>
    <w:rsid w:val="005A608B"/>
    <w:rsid w:val="005A6AFC"/>
    <w:rsid w:val="005A7D4E"/>
    <w:rsid w:val="005B34F4"/>
    <w:rsid w:val="005B4564"/>
    <w:rsid w:val="005B54DD"/>
    <w:rsid w:val="005B58A0"/>
    <w:rsid w:val="005B6D0B"/>
    <w:rsid w:val="005B729F"/>
    <w:rsid w:val="005C0608"/>
    <w:rsid w:val="005C0C17"/>
    <w:rsid w:val="005C0E62"/>
    <w:rsid w:val="005C3837"/>
    <w:rsid w:val="005C4D5F"/>
    <w:rsid w:val="005C5F5A"/>
    <w:rsid w:val="005C64E2"/>
    <w:rsid w:val="005C6A8F"/>
    <w:rsid w:val="005D3CA2"/>
    <w:rsid w:val="005D503A"/>
    <w:rsid w:val="005E3158"/>
    <w:rsid w:val="005E681D"/>
    <w:rsid w:val="005F08A0"/>
    <w:rsid w:val="005F0CB9"/>
    <w:rsid w:val="005F1CF7"/>
    <w:rsid w:val="005F46AF"/>
    <w:rsid w:val="005F524E"/>
    <w:rsid w:val="005F5CC8"/>
    <w:rsid w:val="005F7523"/>
    <w:rsid w:val="00600D68"/>
    <w:rsid w:val="00601A30"/>
    <w:rsid w:val="00601D3A"/>
    <w:rsid w:val="00603B69"/>
    <w:rsid w:val="00603DD0"/>
    <w:rsid w:val="00606663"/>
    <w:rsid w:val="00607207"/>
    <w:rsid w:val="00612122"/>
    <w:rsid w:val="006155E2"/>
    <w:rsid w:val="00615B71"/>
    <w:rsid w:val="006229FB"/>
    <w:rsid w:val="0062593D"/>
    <w:rsid w:val="00626AC1"/>
    <w:rsid w:val="00627A65"/>
    <w:rsid w:val="006317F6"/>
    <w:rsid w:val="00632696"/>
    <w:rsid w:val="00632791"/>
    <w:rsid w:val="006330BB"/>
    <w:rsid w:val="0063395C"/>
    <w:rsid w:val="006340BD"/>
    <w:rsid w:val="00635198"/>
    <w:rsid w:val="00635CCC"/>
    <w:rsid w:val="006407A8"/>
    <w:rsid w:val="00641C62"/>
    <w:rsid w:val="00642A45"/>
    <w:rsid w:val="006450F5"/>
    <w:rsid w:val="00645BC3"/>
    <w:rsid w:val="00650A8A"/>
    <w:rsid w:val="00651CE3"/>
    <w:rsid w:val="00652520"/>
    <w:rsid w:val="00653D88"/>
    <w:rsid w:val="00654AB2"/>
    <w:rsid w:val="0065511B"/>
    <w:rsid w:val="00656986"/>
    <w:rsid w:val="0065781F"/>
    <w:rsid w:val="006608B2"/>
    <w:rsid w:val="00661FD4"/>
    <w:rsid w:val="006626C1"/>
    <w:rsid w:val="00665B42"/>
    <w:rsid w:val="0067333D"/>
    <w:rsid w:val="00674777"/>
    <w:rsid w:val="00676304"/>
    <w:rsid w:val="006812C4"/>
    <w:rsid w:val="00683574"/>
    <w:rsid w:val="00684C52"/>
    <w:rsid w:val="0068646E"/>
    <w:rsid w:val="00686FC7"/>
    <w:rsid w:val="00691EFA"/>
    <w:rsid w:val="006933A7"/>
    <w:rsid w:val="00695486"/>
    <w:rsid w:val="006A04BB"/>
    <w:rsid w:val="006A1863"/>
    <w:rsid w:val="006A3BD1"/>
    <w:rsid w:val="006A3E92"/>
    <w:rsid w:val="006A4260"/>
    <w:rsid w:val="006A7F34"/>
    <w:rsid w:val="006B2882"/>
    <w:rsid w:val="006B2DB4"/>
    <w:rsid w:val="006B3A93"/>
    <w:rsid w:val="006B79B7"/>
    <w:rsid w:val="006C2666"/>
    <w:rsid w:val="006C2CE9"/>
    <w:rsid w:val="006C47C8"/>
    <w:rsid w:val="006C7A36"/>
    <w:rsid w:val="006D0FAB"/>
    <w:rsid w:val="006D2A54"/>
    <w:rsid w:val="006D52E3"/>
    <w:rsid w:val="006D7086"/>
    <w:rsid w:val="006E05EA"/>
    <w:rsid w:val="006E1F12"/>
    <w:rsid w:val="006E23F6"/>
    <w:rsid w:val="006E29FF"/>
    <w:rsid w:val="006E3018"/>
    <w:rsid w:val="006E37E3"/>
    <w:rsid w:val="006E573D"/>
    <w:rsid w:val="006E5AAD"/>
    <w:rsid w:val="006E6212"/>
    <w:rsid w:val="006E626C"/>
    <w:rsid w:val="006E6BA1"/>
    <w:rsid w:val="006F2130"/>
    <w:rsid w:val="006F31CB"/>
    <w:rsid w:val="006F3700"/>
    <w:rsid w:val="006F3B52"/>
    <w:rsid w:val="006F49DB"/>
    <w:rsid w:val="006F5774"/>
    <w:rsid w:val="007004B7"/>
    <w:rsid w:val="007015CF"/>
    <w:rsid w:val="00701911"/>
    <w:rsid w:val="00701AD7"/>
    <w:rsid w:val="0070418A"/>
    <w:rsid w:val="00704197"/>
    <w:rsid w:val="00706938"/>
    <w:rsid w:val="0071059B"/>
    <w:rsid w:val="007110BE"/>
    <w:rsid w:val="007115C7"/>
    <w:rsid w:val="00711D5F"/>
    <w:rsid w:val="00713C63"/>
    <w:rsid w:val="0071404D"/>
    <w:rsid w:val="0071570D"/>
    <w:rsid w:val="0072001F"/>
    <w:rsid w:val="00720C72"/>
    <w:rsid w:val="00721DAE"/>
    <w:rsid w:val="00722CDA"/>
    <w:rsid w:val="00723743"/>
    <w:rsid w:val="0072388B"/>
    <w:rsid w:val="00723936"/>
    <w:rsid w:val="00723A09"/>
    <w:rsid w:val="00724360"/>
    <w:rsid w:val="007246D4"/>
    <w:rsid w:val="007247A9"/>
    <w:rsid w:val="00725019"/>
    <w:rsid w:val="00725C89"/>
    <w:rsid w:val="00725F85"/>
    <w:rsid w:val="0072656E"/>
    <w:rsid w:val="007328FC"/>
    <w:rsid w:val="00734964"/>
    <w:rsid w:val="0073616E"/>
    <w:rsid w:val="00740237"/>
    <w:rsid w:val="00742A6C"/>
    <w:rsid w:val="00742E01"/>
    <w:rsid w:val="007446B9"/>
    <w:rsid w:val="007456DF"/>
    <w:rsid w:val="00745834"/>
    <w:rsid w:val="00747923"/>
    <w:rsid w:val="00750D91"/>
    <w:rsid w:val="00751646"/>
    <w:rsid w:val="00754159"/>
    <w:rsid w:val="00754AFE"/>
    <w:rsid w:val="00754F17"/>
    <w:rsid w:val="00760633"/>
    <w:rsid w:val="00760C08"/>
    <w:rsid w:val="00762357"/>
    <w:rsid w:val="00762C4F"/>
    <w:rsid w:val="007632C2"/>
    <w:rsid w:val="00763F1D"/>
    <w:rsid w:val="00764A29"/>
    <w:rsid w:val="00764C31"/>
    <w:rsid w:val="0076583F"/>
    <w:rsid w:val="007667A5"/>
    <w:rsid w:val="00767441"/>
    <w:rsid w:val="00767DFC"/>
    <w:rsid w:val="007706FC"/>
    <w:rsid w:val="007723CB"/>
    <w:rsid w:val="0077272C"/>
    <w:rsid w:val="00772814"/>
    <w:rsid w:val="00772EC4"/>
    <w:rsid w:val="007732EB"/>
    <w:rsid w:val="007733F0"/>
    <w:rsid w:val="0077351A"/>
    <w:rsid w:val="00774F7F"/>
    <w:rsid w:val="0077799E"/>
    <w:rsid w:val="007800F2"/>
    <w:rsid w:val="00780F0E"/>
    <w:rsid w:val="00783FA0"/>
    <w:rsid w:val="00784424"/>
    <w:rsid w:val="0078465D"/>
    <w:rsid w:val="00784A21"/>
    <w:rsid w:val="007862C9"/>
    <w:rsid w:val="00786C8F"/>
    <w:rsid w:val="00787D79"/>
    <w:rsid w:val="00790C2A"/>
    <w:rsid w:val="00793A43"/>
    <w:rsid w:val="00795052"/>
    <w:rsid w:val="00797EA7"/>
    <w:rsid w:val="007A0897"/>
    <w:rsid w:val="007A0FCD"/>
    <w:rsid w:val="007A1A00"/>
    <w:rsid w:val="007A2D93"/>
    <w:rsid w:val="007A585E"/>
    <w:rsid w:val="007A5E90"/>
    <w:rsid w:val="007A6ABC"/>
    <w:rsid w:val="007A6E0F"/>
    <w:rsid w:val="007A72B2"/>
    <w:rsid w:val="007B1FD3"/>
    <w:rsid w:val="007B36BC"/>
    <w:rsid w:val="007B52B2"/>
    <w:rsid w:val="007B578E"/>
    <w:rsid w:val="007B57C0"/>
    <w:rsid w:val="007B590D"/>
    <w:rsid w:val="007B71D2"/>
    <w:rsid w:val="007B77E5"/>
    <w:rsid w:val="007C0510"/>
    <w:rsid w:val="007C2A3C"/>
    <w:rsid w:val="007C422A"/>
    <w:rsid w:val="007C59CE"/>
    <w:rsid w:val="007C5D64"/>
    <w:rsid w:val="007C73AD"/>
    <w:rsid w:val="007D2E76"/>
    <w:rsid w:val="007D3B28"/>
    <w:rsid w:val="007D4F53"/>
    <w:rsid w:val="007D719F"/>
    <w:rsid w:val="007E0489"/>
    <w:rsid w:val="007E0777"/>
    <w:rsid w:val="007E0CAA"/>
    <w:rsid w:val="007E1867"/>
    <w:rsid w:val="007E18A0"/>
    <w:rsid w:val="007E354C"/>
    <w:rsid w:val="007E4289"/>
    <w:rsid w:val="007E4690"/>
    <w:rsid w:val="007E7211"/>
    <w:rsid w:val="007E7A83"/>
    <w:rsid w:val="007F0FE7"/>
    <w:rsid w:val="007F2DE9"/>
    <w:rsid w:val="007F37D9"/>
    <w:rsid w:val="007F5004"/>
    <w:rsid w:val="007F650E"/>
    <w:rsid w:val="007F6AA7"/>
    <w:rsid w:val="007F76BB"/>
    <w:rsid w:val="00800AEF"/>
    <w:rsid w:val="00801BF4"/>
    <w:rsid w:val="008033EB"/>
    <w:rsid w:val="00805405"/>
    <w:rsid w:val="008056C3"/>
    <w:rsid w:val="00805F78"/>
    <w:rsid w:val="008068CB"/>
    <w:rsid w:val="00810716"/>
    <w:rsid w:val="0081105B"/>
    <w:rsid w:val="00812ABB"/>
    <w:rsid w:val="00813124"/>
    <w:rsid w:val="008133E1"/>
    <w:rsid w:val="00814C07"/>
    <w:rsid w:val="0081691C"/>
    <w:rsid w:val="00820F59"/>
    <w:rsid w:val="008252E3"/>
    <w:rsid w:val="008256BD"/>
    <w:rsid w:val="008263C9"/>
    <w:rsid w:val="00826C5E"/>
    <w:rsid w:val="00826E05"/>
    <w:rsid w:val="00832186"/>
    <w:rsid w:val="008324B8"/>
    <w:rsid w:val="00832D47"/>
    <w:rsid w:val="00833157"/>
    <w:rsid w:val="0083344A"/>
    <w:rsid w:val="00833AC5"/>
    <w:rsid w:val="00835192"/>
    <w:rsid w:val="00835BDD"/>
    <w:rsid w:val="00836B11"/>
    <w:rsid w:val="008372B2"/>
    <w:rsid w:val="008414B6"/>
    <w:rsid w:val="008433BC"/>
    <w:rsid w:val="00843588"/>
    <w:rsid w:val="00844553"/>
    <w:rsid w:val="00844979"/>
    <w:rsid w:val="00844F56"/>
    <w:rsid w:val="00845CF5"/>
    <w:rsid w:val="00845F37"/>
    <w:rsid w:val="008470F7"/>
    <w:rsid w:val="00847E60"/>
    <w:rsid w:val="00850F4F"/>
    <w:rsid w:val="00851961"/>
    <w:rsid w:val="008528EE"/>
    <w:rsid w:val="00852B50"/>
    <w:rsid w:val="00854EA5"/>
    <w:rsid w:val="00856990"/>
    <w:rsid w:val="008574C0"/>
    <w:rsid w:val="00860BE4"/>
    <w:rsid w:val="0086206E"/>
    <w:rsid w:val="00862B26"/>
    <w:rsid w:val="00863379"/>
    <w:rsid w:val="008637E7"/>
    <w:rsid w:val="00864025"/>
    <w:rsid w:val="00865DEE"/>
    <w:rsid w:val="00866BA1"/>
    <w:rsid w:val="00867E2E"/>
    <w:rsid w:val="00870F9D"/>
    <w:rsid w:val="00871900"/>
    <w:rsid w:val="008734BC"/>
    <w:rsid w:val="00873D45"/>
    <w:rsid w:val="00874AB3"/>
    <w:rsid w:val="00875FAE"/>
    <w:rsid w:val="00876ED5"/>
    <w:rsid w:val="00880A9F"/>
    <w:rsid w:val="0088428D"/>
    <w:rsid w:val="008855F3"/>
    <w:rsid w:val="008871DC"/>
    <w:rsid w:val="00890761"/>
    <w:rsid w:val="00891F59"/>
    <w:rsid w:val="00894C39"/>
    <w:rsid w:val="00894EB6"/>
    <w:rsid w:val="008A2798"/>
    <w:rsid w:val="008A39E8"/>
    <w:rsid w:val="008A42FB"/>
    <w:rsid w:val="008A5C5A"/>
    <w:rsid w:val="008A6186"/>
    <w:rsid w:val="008A7418"/>
    <w:rsid w:val="008B0DB6"/>
    <w:rsid w:val="008B1E13"/>
    <w:rsid w:val="008B2503"/>
    <w:rsid w:val="008B4B45"/>
    <w:rsid w:val="008B5B33"/>
    <w:rsid w:val="008B5D8B"/>
    <w:rsid w:val="008B686E"/>
    <w:rsid w:val="008B7856"/>
    <w:rsid w:val="008B7B43"/>
    <w:rsid w:val="008C1AA9"/>
    <w:rsid w:val="008C1CAA"/>
    <w:rsid w:val="008C1E01"/>
    <w:rsid w:val="008C2507"/>
    <w:rsid w:val="008C4594"/>
    <w:rsid w:val="008C45B0"/>
    <w:rsid w:val="008C5DB8"/>
    <w:rsid w:val="008C7133"/>
    <w:rsid w:val="008C75B3"/>
    <w:rsid w:val="008C75C1"/>
    <w:rsid w:val="008C7D6D"/>
    <w:rsid w:val="008D0638"/>
    <w:rsid w:val="008D1FAF"/>
    <w:rsid w:val="008D3492"/>
    <w:rsid w:val="008D6D79"/>
    <w:rsid w:val="008D7A60"/>
    <w:rsid w:val="008E0168"/>
    <w:rsid w:val="008E1A40"/>
    <w:rsid w:val="008E452F"/>
    <w:rsid w:val="008E726E"/>
    <w:rsid w:val="008F19AA"/>
    <w:rsid w:val="008F1B8C"/>
    <w:rsid w:val="008F1EA0"/>
    <w:rsid w:val="008F2E60"/>
    <w:rsid w:val="008F326E"/>
    <w:rsid w:val="008F3B8B"/>
    <w:rsid w:val="008F6328"/>
    <w:rsid w:val="008F65AB"/>
    <w:rsid w:val="008F6637"/>
    <w:rsid w:val="008F7549"/>
    <w:rsid w:val="008F7A28"/>
    <w:rsid w:val="008F7EC0"/>
    <w:rsid w:val="00901514"/>
    <w:rsid w:val="009018C0"/>
    <w:rsid w:val="00904CCB"/>
    <w:rsid w:val="0090503E"/>
    <w:rsid w:val="00906C38"/>
    <w:rsid w:val="009112CB"/>
    <w:rsid w:val="00911EAD"/>
    <w:rsid w:val="00912673"/>
    <w:rsid w:val="00912A2E"/>
    <w:rsid w:val="00914417"/>
    <w:rsid w:val="0091473B"/>
    <w:rsid w:val="0091603E"/>
    <w:rsid w:val="00916B21"/>
    <w:rsid w:val="00917465"/>
    <w:rsid w:val="009177E7"/>
    <w:rsid w:val="00917E50"/>
    <w:rsid w:val="00922108"/>
    <w:rsid w:val="00923FAD"/>
    <w:rsid w:val="00926453"/>
    <w:rsid w:val="0092725E"/>
    <w:rsid w:val="0093060E"/>
    <w:rsid w:val="009323DD"/>
    <w:rsid w:val="00932ACB"/>
    <w:rsid w:val="009333DA"/>
    <w:rsid w:val="00933587"/>
    <w:rsid w:val="00933B9E"/>
    <w:rsid w:val="0093481F"/>
    <w:rsid w:val="00934827"/>
    <w:rsid w:val="00934D30"/>
    <w:rsid w:val="00936B35"/>
    <w:rsid w:val="009371E8"/>
    <w:rsid w:val="00937637"/>
    <w:rsid w:val="0094379C"/>
    <w:rsid w:val="00944116"/>
    <w:rsid w:val="00944867"/>
    <w:rsid w:val="00944A02"/>
    <w:rsid w:val="00944F9A"/>
    <w:rsid w:val="00946766"/>
    <w:rsid w:val="00950036"/>
    <w:rsid w:val="009506CE"/>
    <w:rsid w:val="0095257B"/>
    <w:rsid w:val="00952D4E"/>
    <w:rsid w:val="00955398"/>
    <w:rsid w:val="00955F01"/>
    <w:rsid w:val="00956F19"/>
    <w:rsid w:val="0096059A"/>
    <w:rsid w:val="0096095B"/>
    <w:rsid w:val="00960E87"/>
    <w:rsid w:val="00961075"/>
    <w:rsid w:val="0096263E"/>
    <w:rsid w:val="009640E6"/>
    <w:rsid w:val="00964F9A"/>
    <w:rsid w:val="009657B5"/>
    <w:rsid w:val="00966EBB"/>
    <w:rsid w:val="00970EC0"/>
    <w:rsid w:val="00971679"/>
    <w:rsid w:val="009731E6"/>
    <w:rsid w:val="00973B1A"/>
    <w:rsid w:val="00975088"/>
    <w:rsid w:val="00976BD8"/>
    <w:rsid w:val="00977254"/>
    <w:rsid w:val="00977476"/>
    <w:rsid w:val="0098148F"/>
    <w:rsid w:val="00982CFD"/>
    <w:rsid w:val="00984BD3"/>
    <w:rsid w:val="00985908"/>
    <w:rsid w:val="009862BD"/>
    <w:rsid w:val="009862FD"/>
    <w:rsid w:val="00986B9E"/>
    <w:rsid w:val="00987FDF"/>
    <w:rsid w:val="0099036B"/>
    <w:rsid w:val="00990CC1"/>
    <w:rsid w:val="009910F2"/>
    <w:rsid w:val="009918DE"/>
    <w:rsid w:val="009926EE"/>
    <w:rsid w:val="00992B7D"/>
    <w:rsid w:val="00993700"/>
    <w:rsid w:val="00995C4B"/>
    <w:rsid w:val="00996BEB"/>
    <w:rsid w:val="009A0D49"/>
    <w:rsid w:val="009A1FBC"/>
    <w:rsid w:val="009A21B6"/>
    <w:rsid w:val="009A22F2"/>
    <w:rsid w:val="009A3C19"/>
    <w:rsid w:val="009A4272"/>
    <w:rsid w:val="009A4850"/>
    <w:rsid w:val="009A4AA6"/>
    <w:rsid w:val="009A5873"/>
    <w:rsid w:val="009A640F"/>
    <w:rsid w:val="009A657E"/>
    <w:rsid w:val="009A710B"/>
    <w:rsid w:val="009A76F7"/>
    <w:rsid w:val="009B015C"/>
    <w:rsid w:val="009B02EB"/>
    <w:rsid w:val="009B08BD"/>
    <w:rsid w:val="009B3348"/>
    <w:rsid w:val="009B337D"/>
    <w:rsid w:val="009B365D"/>
    <w:rsid w:val="009B43E3"/>
    <w:rsid w:val="009C2A86"/>
    <w:rsid w:val="009C374C"/>
    <w:rsid w:val="009C4196"/>
    <w:rsid w:val="009C57CA"/>
    <w:rsid w:val="009C6084"/>
    <w:rsid w:val="009D2D67"/>
    <w:rsid w:val="009D34A7"/>
    <w:rsid w:val="009D34B3"/>
    <w:rsid w:val="009D406B"/>
    <w:rsid w:val="009D4129"/>
    <w:rsid w:val="009D4262"/>
    <w:rsid w:val="009D6140"/>
    <w:rsid w:val="009E043E"/>
    <w:rsid w:val="009E195B"/>
    <w:rsid w:val="009E2E58"/>
    <w:rsid w:val="009E4F13"/>
    <w:rsid w:val="009E5B26"/>
    <w:rsid w:val="009E6ED5"/>
    <w:rsid w:val="009E73F1"/>
    <w:rsid w:val="009E75A3"/>
    <w:rsid w:val="009F10EF"/>
    <w:rsid w:val="009F328A"/>
    <w:rsid w:val="009F59BD"/>
    <w:rsid w:val="009F5CC3"/>
    <w:rsid w:val="009F76E7"/>
    <w:rsid w:val="009F783C"/>
    <w:rsid w:val="00A02823"/>
    <w:rsid w:val="00A02CDB"/>
    <w:rsid w:val="00A05DAF"/>
    <w:rsid w:val="00A062BE"/>
    <w:rsid w:val="00A06B35"/>
    <w:rsid w:val="00A106A5"/>
    <w:rsid w:val="00A11DE0"/>
    <w:rsid w:val="00A174DB"/>
    <w:rsid w:val="00A202A8"/>
    <w:rsid w:val="00A2146B"/>
    <w:rsid w:val="00A22452"/>
    <w:rsid w:val="00A227F2"/>
    <w:rsid w:val="00A22DD1"/>
    <w:rsid w:val="00A22E87"/>
    <w:rsid w:val="00A23584"/>
    <w:rsid w:val="00A23D89"/>
    <w:rsid w:val="00A2412A"/>
    <w:rsid w:val="00A2413B"/>
    <w:rsid w:val="00A24183"/>
    <w:rsid w:val="00A2431B"/>
    <w:rsid w:val="00A255B0"/>
    <w:rsid w:val="00A260FF"/>
    <w:rsid w:val="00A2674D"/>
    <w:rsid w:val="00A26AB3"/>
    <w:rsid w:val="00A277F5"/>
    <w:rsid w:val="00A3122C"/>
    <w:rsid w:val="00A31274"/>
    <w:rsid w:val="00A32011"/>
    <w:rsid w:val="00A322C7"/>
    <w:rsid w:val="00A3265F"/>
    <w:rsid w:val="00A3397D"/>
    <w:rsid w:val="00A3406D"/>
    <w:rsid w:val="00A4003C"/>
    <w:rsid w:val="00A40855"/>
    <w:rsid w:val="00A4372C"/>
    <w:rsid w:val="00A46630"/>
    <w:rsid w:val="00A50312"/>
    <w:rsid w:val="00A50530"/>
    <w:rsid w:val="00A5118B"/>
    <w:rsid w:val="00A52F28"/>
    <w:rsid w:val="00A5366F"/>
    <w:rsid w:val="00A53CF6"/>
    <w:rsid w:val="00A55BBA"/>
    <w:rsid w:val="00A55C07"/>
    <w:rsid w:val="00A60887"/>
    <w:rsid w:val="00A61528"/>
    <w:rsid w:val="00A6163E"/>
    <w:rsid w:val="00A61E7A"/>
    <w:rsid w:val="00A63797"/>
    <w:rsid w:val="00A6488C"/>
    <w:rsid w:val="00A66F39"/>
    <w:rsid w:val="00A707EB"/>
    <w:rsid w:val="00A70C66"/>
    <w:rsid w:val="00A730AD"/>
    <w:rsid w:val="00A73B3D"/>
    <w:rsid w:val="00A74F6F"/>
    <w:rsid w:val="00A7532B"/>
    <w:rsid w:val="00A760D4"/>
    <w:rsid w:val="00A7723C"/>
    <w:rsid w:val="00A82160"/>
    <w:rsid w:val="00A83297"/>
    <w:rsid w:val="00A84751"/>
    <w:rsid w:val="00A84D27"/>
    <w:rsid w:val="00A852EA"/>
    <w:rsid w:val="00A8622D"/>
    <w:rsid w:val="00A86E2A"/>
    <w:rsid w:val="00A93AB7"/>
    <w:rsid w:val="00A94A2C"/>
    <w:rsid w:val="00A94E49"/>
    <w:rsid w:val="00A9689D"/>
    <w:rsid w:val="00AA013C"/>
    <w:rsid w:val="00AA041C"/>
    <w:rsid w:val="00AA0963"/>
    <w:rsid w:val="00AA0A6E"/>
    <w:rsid w:val="00AA15ED"/>
    <w:rsid w:val="00AA35E3"/>
    <w:rsid w:val="00AA370B"/>
    <w:rsid w:val="00AA3E06"/>
    <w:rsid w:val="00AA612D"/>
    <w:rsid w:val="00AA62DC"/>
    <w:rsid w:val="00AA7CD7"/>
    <w:rsid w:val="00AB1950"/>
    <w:rsid w:val="00AB3487"/>
    <w:rsid w:val="00AB58D0"/>
    <w:rsid w:val="00AB601C"/>
    <w:rsid w:val="00AB61E2"/>
    <w:rsid w:val="00AB62F9"/>
    <w:rsid w:val="00AB7F42"/>
    <w:rsid w:val="00AC146F"/>
    <w:rsid w:val="00AC2AB4"/>
    <w:rsid w:val="00AC32E9"/>
    <w:rsid w:val="00AD0340"/>
    <w:rsid w:val="00AD2449"/>
    <w:rsid w:val="00AD2A92"/>
    <w:rsid w:val="00AD4B9F"/>
    <w:rsid w:val="00AD6A1B"/>
    <w:rsid w:val="00AD7235"/>
    <w:rsid w:val="00AE0FE8"/>
    <w:rsid w:val="00AE23AE"/>
    <w:rsid w:val="00AE3F88"/>
    <w:rsid w:val="00AE494F"/>
    <w:rsid w:val="00AE58AA"/>
    <w:rsid w:val="00AE6D8D"/>
    <w:rsid w:val="00AE7B57"/>
    <w:rsid w:val="00AE7DB3"/>
    <w:rsid w:val="00AF103E"/>
    <w:rsid w:val="00AF162F"/>
    <w:rsid w:val="00AF1A1F"/>
    <w:rsid w:val="00AF234F"/>
    <w:rsid w:val="00AF7F90"/>
    <w:rsid w:val="00B00194"/>
    <w:rsid w:val="00B03420"/>
    <w:rsid w:val="00B03980"/>
    <w:rsid w:val="00B04429"/>
    <w:rsid w:val="00B04482"/>
    <w:rsid w:val="00B04DF2"/>
    <w:rsid w:val="00B06DAF"/>
    <w:rsid w:val="00B07A27"/>
    <w:rsid w:val="00B12D14"/>
    <w:rsid w:val="00B1377C"/>
    <w:rsid w:val="00B147D7"/>
    <w:rsid w:val="00B15296"/>
    <w:rsid w:val="00B167C4"/>
    <w:rsid w:val="00B17415"/>
    <w:rsid w:val="00B218B9"/>
    <w:rsid w:val="00B24745"/>
    <w:rsid w:val="00B24DF0"/>
    <w:rsid w:val="00B260D8"/>
    <w:rsid w:val="00B2632D"/>
    <w:rsid w:val="00B268E7"/>
    <w:rsid w:val="00B270CE"/>
    <w:rsid w:val="00B2755E"/>
    <w:rsid w:val="00B3029F"/>
    <w:rsid w:val="00B328E2"/>
    <w:rsid w:val="00B32F66"/>
    <w:rsid w:val="00B3322B"/>
    <w:rsid w:val="00B35A56"/>
    <w:rsid w:val="00B35A73"/>
    <w:rsid w:val="00B35BDA"/>
    <w:rsid w:val="00B36EEB"/>
    <w:rsid w:val="00B37F12"/>
    <w:rsid w:val="00B442B3"/>
    <w:rsid w:val="00B44F54"/>
    <w:rsid w:val="00B4595D"/>
    <w:rsid w:val="00B46AAB"/>
    <w:rsid w:val="00B46CAA"/>
    <w:rsid w:val="00B50871"/>
    <w:rsid w:val="00B52DC0"/>
    <w:rsid w:val="00B53CF7"/>
    <w:rsid w:val="00B54831"/>
    <w:rsid w:val="00B54AAC"/>
    <w:rsid w:val="00B5736C"/>
    <w:rsid w:val="00B579F0"/>
    <w:rsid w:val="00B60042"/>
    <w:rsid w:val="00B6110B"/>
    <w:rsid w:val="00B62074"/>
    <w:rsid w:val="00B625D3"/>
    <w:rsid w:val="00B63FBE"/>
    <w:rsid w:val="00B653A0"/>
    <w:rsid w:val="00B65D6F"/>
    <w:rsid w:val="00B66031"/>
    <w:rsid w:val="00B725EC"/>
    <w:rsid w:val="00B727EC"/>
    <w:rsid w:val="00B826D6"/>
    <w:rsid w:val="00B84A4E"/>
    <w:rsid w:val="00B860D5"/>
    <w:rsid w:val="00B86E4D"/>
    <w:rsid w:val="00B8703C"/>
    <w:rsid w:val="00B87681"/>
    <w:rsid w:val="00B87B28"/>
    <w:rsid w:val="00B9098C"/>
    <w:rsid w:val="00B963C9"/>
    <w:rsid w:val="00B969C4"/>
    <w:rsid w:val="00B9740F"/>
    <w:rsid w:val="00BA133E"/>
    <w:rsid w:val="00BA48AF"/>
    <w:rsid w:val="00BA5E0D"/>
    <w:rsid w:val="00BA671D"/>
    <w:rsid w:val="00BA7814"/>
    <w:rsid w:val="00BA7FEB"/>
    <w:rsid w:val="00BB1B98"/>
    <w:rsid w:val="00BB281F"/>
    <w:rsid w:val="00BB2A0D"/>
    <w:rsid w:val="00BB2EFC"/>
    <w:rsid w:val="00BB41F9"/>
    <w:rsid w:val="00BB4522"/>
    <w:rsid w:val="00BB4C65"/>
    <w:rsid w:val="00BB5428"/>
    <w:rsid w:val="00BC3788"/>
    <w:rsid w:val="00BD0585"/>
    <w:rsid w:val="00BD1AE9"/>
    <w:rsid w:val="00BD3204"/>
    <w:rsid w:val="00BD4158"/>
    <w:rsid w:val="00BD6063"/>
    <w:rsid w:val="00BD6C33"/>
    <w:rsid w:val="00BD6FBE"/>
    <w:rsid w:val="00BD7C63"/>
    <w:rsid w:val="00BD7ECC"/>
    <w:rsid w:val="00BD7F65"/>
    <w:rsid w:val="00BE109A"/>
    <w:rsid w:val="00BE37EB"/>
    <w:rsid w:val="00BE449D"/>
    <w:rsid w:val="00BE4E72"/>
    <w:rsid w:val="00BE51B2"/>
    <w:rsid w:val="00BE625A"/>
    <w:rsid w:val="00BE7C7A"/>
    <w:rsid w:val="00BF2056"/>
    <w:rsid w:val="00BF2133"/>
    <w:rsid w:val="00BF22CC"/>
    <w:rsid w:val="00BF329A"/>
    <w:rsid w:val="00BF3807"/>
    <w:rsid w:val="00BF5CA1"/>
    <w:rsid w:val="00BF719E"/>
    <w:rsid w:val="00BF7599"/>
    <w:rsid w:val="00C00F4A"/>
    <w:rsid w:val="00C01440"/>
    <w:rsid w:val="00C01ECF"/>
    <w:rsid w:val="00C01F8E"/>
    <w:rsid w:val="00C03F1D"/>
    <w:rsid w:val="00C04E2D"/>
    <w:rsid w:val="00C054B6"/>
    <w:rsid w:val="00C06170"/>
    <w:rsid w:val="00C12036"/>
    <w:rsid w:val="00C12F7A"/>
    <w:rsid w:val="00C15F32"/>
    <w:rsid w:val="00C16B01"/>
    <w:rsid w:val="00C1757A"/>
    <w:rsid w:val="00C17885"/>
    <w:rsid w:val="00C2269A"/>
    <w:rsid w:val="00C26A1F"/>
    <w:rsid w:val="00C26E2C"/>
    <w:rsid w:val="00C27ED0"/>
    <w:rsid w:val="00C302DB"/>
    <w:rsid w:val="00C30650"/>
    <w:rsid w:val="00C3100A"/>
    <w:rsid w:val="00C31513"/>
    <w:rsid w:val="00C31AC2"/>
    <w:rsid w:val="00C33A15"/>
    <w:rsid w:val="00C3454E"/>
    <w:rsid w:val="00C3532D"/>
    <w:rsid w:val="00C3624D"/>
    <w:rsid w:val="00C36293"/>
    <w:rsid w:val="00C36DC0"/>
    <w:rsid w:val="00C40AE0"/>
    <w:rsid w:val="00C443F3"/>
    <w:rsid w:val="00C4512F"/>
    <w:rsid w:val="00C477A6"/>
    <w:rsid w:val="00C47F05"/>
    <w:rsid w:val="00C50F14"/>
    <w:rsid w:val="00C54E4D"/>
    <w:rsid w:val="00C5505B"/>
    <w:rsid w:val="00C55834"/>
    <w:rsid w:val="00C55F81"/>
    <w:rsid w:val="00C56A65"/>
    <w:rsid w:val="00C56AA5"/>
    <w:rsid w:val="00C56CA2"/>
    <w:rsid w:val="00C56EDB"/>
    <w:rsid w:val="00C6129D"/>
    <w:rsid w:val="00C61DD0"/>
    <w:rsid w:val="00C620AB"/>
    <w:rsid w:val="00C627B1"/>
    <w:rsid w:val="00C6293D"/>
    <w:rsid w:val="00C6506A"/>
    <w:rsid w:val="00C657E4"/>
    <w:rsid w:val="00C675A7"/>
    <w:rsid w:val="00C67AC3"/>
    <w:rsid w:val="00C70909"/>
    <w:rsid w:val="00C739BB"/>
    <w:rsid w:val="00C73BB9"/>
    <w:rsid w:val="00C741FD"/>
    <w:rsid w:val="00C742D9"/>
    <w:rsid w:val="00C74963"/>
    <w:rsid w:val="00C74AB7"/>
    <w:rsid w:val="00C7734D"/>
    <w:rsid w:val="00C824D1"/>
    <w:rsid w:val="00C82686"/>
    <w:rsid w:val="00C838C7"/>
    <w:rsid w:val="00C83E25"/>
    <w:rsid w:val="00C8471D"/>
    <w:rsid w:val="00C84D24"/>
    <w:rsid w:val="00C87AED"/>
    <w:rsid w:val="00C910F5"/>
    <w:rsid w:val="00C92FAD"/>
    <w:rsid w:val="00C93178"/>
    <w:rsid w:val="00C94F03"/>
    <w:rsid w:val="00C97415"/>
    <w:rsid w:val="00CA4967"/>
    <w:rsid w:val="00CA512B"/>
    <w:rsid w:val="00CA5460"/>
    <w:rsid w:val="00CA5549"/>
    <w:rsid w:val="00CA6302"/>
    <w:rsid w:val="00CA7BEF"/>
    <w:rsid w:val="00CA7D25"/>
    <w:rsid w:val="00CB31CA"/>
    <w:rsid w:val="00CB53FD"/>
    <w:rsid w:val="00CB63A1"/>
    <w:rsid w:val="00CB6B20"/>
    <w:rsid w:val="00CB7724"/>
    <w:rsid w:val="00CC1496"/>
    <w:rsid w:val="00CC2497"/>
    <w:rsid w:val="00CC596E"/>
    <w:rsid w:val="00CC75E5"/>
    <w:rsid w:val="00CC764F"/>
    <w:rsid w:val="00CC795D"/>
    <w:rsid w:val="00CC7BFF"/>
    <w:rsid w:val="00CC7C69"/>
    <w:rsid w:val="00CD0C45"/>
    <w:rsid w:val="00CD29B0"/>
    <w:rsid w:val="00CD5896"/>
    <w:rsid w:val="00CE1835"/>
    <w:rsid w:val="00CE27FF"/>
    <w:rsid w:val="00CE2BA1"/>
    <w:rsid w:val="00CE4E7B"/>
    <w:rsid w:val="00CE7034"/>
    <w:rsid w:val="00CF124F"/>
    <w:rsid w:val="00CF2083"/>
    <w:rsid w:val="00CF3431"/>
    <w:rsid w:val="00CF34E9"/>
    <w:rsid w:val="00CF43C0"/>
    <w:rsid w:val="00CF521B"/>
    <w:rsid w:val="00CF65AD"/>
    <w:rsid w:val="00CF72CA"/>
    <w:rsid w:val="00CF7893"/>
    <w:rsid w:val="00D00580"/>
    <w:rsid w:val="00D0536D"/>
    <w:rsid w:val="00D05C48"/>
    <w:rsid w:val="00D05EB5"/>
    <w:rsid w:val="00D070DE"/>
    <w:rsid w:val="00D07FD1"/>
    <w:rsid w:val="00D1013C"/>
    <w:rsid w:val="00D10C3C"/>
    <w:rsid w:val="00D12B90"/>
    <w:rsid w:val="00D134AA"/>
    <w:rsid w:val="00D1404E"/>
    <w:rsid w:val="00D1629F"/>
    <w:rsid w:val="00D162BF"/>
    <w:rsid w:val="00D17289"/>
    <w:rsid w:val="00D2078B"/>
    <w:rsid w:val="00D20894"/>
    <w:rsid w:val="00D23915"/>
    <w:rsid w:val="00D23B00"/>
    <w:rsid w:val="00D24210"/>
    <w:rsid w:val="00D24CBB"/>
    <w:rsid w:val="00D30615"/>
    <w:rsid w:val="00D33493"/>
    <w:rsid w:val="00D35A95"/>
    <w:rsid w:val="00D35BA0"/>
    <w:rsid w:val="00D4029F"/>
    <w:rsid w:val="00D40CDD"/>
    <w:rsid w:val="00D41289"/>
    <w:rsid w:val="00D43C78"/>
    <w:rsid w:val="00D43D72"/>
    <w:rsid w:val="00D453BB"/>
    <w:rsid w:val="00D46AA5"/>
    <w:rsid w:val="00D47C8E"/>
    <w:rsid w:val="00D5088A"/>
    <w:rsid w:val="00D50B45"/>
    <w:rsid w:val="00D533A5"/>
    <w:rsid w:val="00D53789"/>
    <w:rsid w:val="00D54C40"/>
    <w:rsid w:val="00D5514E"/>
    <w:rsid w:val="00D558F0"/>
    <w:rsid w:val="00D56E27"/>
    <w:rsid w:val="00D60711"/>
    <w:rsid w:val="00D60E7A"/>
    <w:rsid w:val="00D6219B"/>
    <w:rsid w:val="00D6352A"/>
    <w:rsid w:val="00D6397C"/>
    <w:rsid w:val="00D647F8"/>
    <w:rsid w:val="00D662A3"/>
    <w:rsid w:val="00D66CA7"/>
    <w:rsid w:val="00D66D3B"/>
    <w:rsid w:val="00D702C5"/>
    <w:rsid w:val="00D7120C"/>
    <w:rsid w:val="00D72F92"/>
    <w:rsid w:val="00D74450"/>
    <w:rsid w:val="00D74513"/>
    <w:rsid w:val="00D75534"/>
    <w:rsid w:val="00D75E3C"/>
    <w:rsid w:val="00D76020"/>
    <w:rsid w:val="00D80C46"/>
    <w:rsid w:val="00D81F94"/>
    <w:rsid w:val="00D83252"/>
    <w:rsid w:val="00D90068"/>
    <w:rsid w:val="00D90BA0"/>
    <w:rsid w:val="00D92B6A"/>
    <w:rsid w:val="00D94C1B"/>
    <w:rsid w:val="00D95544"/>
    <w:rsid w:val="00D96452"/>
    <w:rsid w:val="00D96A87"/>
    <w:rsid w:val="00D97C25"/>
    <w:rsid w:val="00DA00E9"/>
    <w:rsid w:val="00DA2376"/>
    <w:rsid w:val="00DA28A3"/>
    <w:rsid w:val="00DA373F"/>
    <w:rsid w:val="00DA644C"/>
    <w:rsid w:val="00DA72BC"/>
    <w:rsid w:val="00DA7FCC"/>
    <w:rsid w:val="00DB09E0"/>
    <w:rsid w:val="00DB5E8E"/>
    <w:rsid w:val="00DC0BF9"/>
    <w:rsid w:val="00DC1DA3"/>
    <w:rsid w:val="00DC300D"/>
    <w:rsid w:val="00DC678F"/>
    <w:rsid w:val="00DC7338"/>
    <w:rsid w:val="00DD0961"/>
    <w:rsid w:val="00DD1CCA"/>
    <w:rsid w:val="00DD2ADC"/>
    <w:rsid w:val="00DD44D1"/>
    <w:rsid w:val="00DD5723"/>
    <w:rsid w:val="00DD5C5D"/>
    <w:rsid w:val="00DE3F55"/>
    <w:rsid w:val="00DE45A4"/>
    <w:rsid w:val="00DE4B65"/>
    <w:rsid w:val="00DE4B81"/>
    <w:rsid w:val="00DE670A"/>
    <w:rsid w:val="00DF014D"/>
    <w:rsid w:val="00DF228E"/>
    <w:rsid w:val="00DF5635"/>
    <w:rsid w:val="00DF5A70"/>
    <w:rsid w:val="00E01488"/>
    <w:rsid w:val="00E016B4"/>
    <w:rsid w:val="00E03624"/>
    <w:rsid w:val="00E07015"/>
    <w:rsid w:val="00E079C3"/>
    <w:rsid w:val="00E118E8"/>
    <w:rsid w:val="00E12A8A"/>
    <w:rsid w:val="00E131C3"/>
    <w:rsid w:val="00E14BF7"/>
    <w:rsid w:val="00E14CBF"/>
    <w:rsid w:val="00E14EBE"/>
    <w:rsid w:val="00E16FE8"/>
    <w:rsid w:val="00E22DB1"/>
    <w:rsid w:val="00E23ECF"/>
    <w:rsid w:val="00E265EC"/>
    <w:rsid w:val="00E26C11"/>
    <w:rsid w:val="00E26EE7"/>
    <w:rsid w:val="00E30282"/>
    <w:rsid w:val="00E30DC2"/>
    <w:rsid w:val="00E325CE"/>
    <w:rsid w:val="00E34E48"/>
    <w:rsid w:val="00E407B5"/>
    <w:rsid w:val="00E40AB4"/>
    <w:rsid w:val="00E46501"/>
    <w:rsid w:val="00E46AE4"/>
    <w:rsid w:val="00E476D0"/>
    <w:rsid w:val="00E51235"/>
    <w:rsid w:val="00E536B6"/>
    <w:rsid w:val="00E53DD0"/>
    <w:rsid w:val="00E54ED5"/>
    <w:rsid w:val="00E569B4"/>
    <w:rsid w:val="00E57DD8"/>
    <w:rsid w:val="00E60E63"/>
    <w:rsid w:val="00E63CF5"/>
    <w:rsid w:val="00E652E6"/>
    <w:rsid w:val="00E66C3C"/>
    <w:rsid w:val="00E67E28"/>
    <w:rsid w:val="00E70E20"/>
    <w:rsid w:val="00E74401"/>
    <w:rsid w:val="00E81216"/>
    <w:rsid w:val="00E82A5A"/>
    <w:rsid w:val="00E83DAE"/>
    <w:rsid w:val="00E84459"/>
    <w:rsid w:val="00E84A08"/>
    <w:rsid w:val="00E84E0B"/>
    <w:rsid w:val="00E85EBA"/>
    <w:rsid w:val="00E86CC2"/>
    <w:rsid w:val="00E91363"/>
    <w:rsid w:val="00E91FFB"/>
    <w:rsid w:val="00E9217D"/>
    <w:rsid w:val="00E922D7"/>
    <w:rsid w:val="00E9248B"/>
    <w:rsid w:val="00E92BFD"/>
    <w:rsid w:val="00E92E16"/>
    <w:rsid w:val="00E961AA"/>
    <w:rsid w:val="00E96CC6"/>
    <w:rsid w:val="00E97F8B"/>
    <w:rsid w:val="00EA22D8"/>
    <w:rsid w:val="00EA23D8"/>
    <w:rsid w:val="00EA428B"/>
    <w:rsid w:val="00EA46D7"/>
    <w:rsid w:val="00EA4D83"/>
    <w:rsid w:val="00EA6275"/>
    <w:rsid w:val="00EA76EE"/>
    <w:rsid w:val="00EB01CB"/>
    <w:rsid w:val="00EB24F4"/>
    <w:rsid w:val="00EB3648"/>
    <w:rsid w:val="00EB46E2"/>
    <w:rsid w:val="00EB5D51"/>
    <w:rsid w:val="00EB601D"/>
    <w:rsid w:val="00EB7260"/>
    <w:rsid w:val="00EB776C"/>
    <w:rsid w:val="00EC12FD"/>
    <w:rsid w:val="00EC1D95"/>
    <w:rsid w:val="00EC450A"/>
    <w:rsid w:val="00ED15D6"/>
    <w:rsid w:val="00ED64F8"/>
    <w:rsid w:val="00ED6D80"/>
    <w:rsid w:val="00ED76F5"/>
    <w:rsid w:val="00ED79A9"/>
    <w:rsid w:val="00EE10F7"/>
    <w:rsid w:val="00EE32CC"/>
    <w:rsid w:val="00EE405A"/>
    <w:rsid w:val="00EE67CA"/>
    <w:rsid w:val="00EE6937"/>
    <w:rsid w:val="00EE6AE5"/>
    <w:rsid w:val="00EE775B"/>
    <w:rsid w:val="00EF3563"/>
    <w:rsid w:val="00EF3A8C"/>
    <w:rsid w:val="00EF594D"/>
    <w:rsid w:val="00EF60FD"/>
    <w:rsid w:val="00EF747A"/>
    <w:rsid w:val="00F017A7"/>
    <w:rsid w:val="00F0356B"/>
    <w:rsid w:val="00F10C36"/>
    <w:rsid w:val="00F1191F"/>
    <w:rsid w:val="00F1230A"/>
    <w:rsid w:val="00F1296A"/>
    <w:rsid w:val="00F1301E"/>
    <w:rsid w:val="00F13478"/>
    <w:rsid w:val="00F1465B"/>
    <w:rsid w:val="00F14C98"/>
    <w:rsid w:val="00F14F03"/>
    <w:rsid w:val="00F15714"/>
    <w:rsid w:val="00F16B5B"/>
    <w:rsid w:val="00F16CD8"/>
    <w:rsid w:val="00F173AE"/>
    <w:rsid w:val="00F1762F"/>
    <w:rsid w:val="00F20840"/>
    <w:rsid w:val="00F213E2"/>
    <w:rsid w:val="00F21D4B"/>
    <w:rsid w:val="00F2426F"/>
    <w:rsid w:val="00F24DE7"/>
    <w:rsid w:val="00F2552D"/>
    <w:rsid w:val="00F27196"/>
    <w:rsid w:val="00F30A58"/>
    <w:rsid w:val="00F314EC"/>
    <w:rsid w:val="00F326D3"/>
    <w:rsid w:val="00F33B9B"/>
    <w:rsid w:val="00F358D6"/>
    <w:rsid w:val="00F40A5F"/>
    <w:rsid w:val="00F412B1"/>
    <w:rsid w:val="00F41EAF"/>
    <w:rsid w:val="00F43F5F"/>
    <w:rsid w:val="00F46C2A"/>
    <w:rsid w:val="00F52E3B"/>
    <w:rsid w:val="00F57265"/>
    <w:rsid w:val="00F572B4"/>
    <w:rsid w:val="00F57F88"/>
    <w:rsid w:val="00F601E4"/>
    <w:rsid w:val="00F608E2"/>
    <w:rsid w:val="00F6092E"/>
    <w:rsid w:val="00F61158"/>
    <w:rsid w:val="00F6136B"/>
    <w:rsid w:val="00F64659"/>
    <w:rsid w:val="00F64C68"/>
    <w:rsid w:val="00F70F2B"/>
    <w:rsid w:val="00F71756"/>
    <w:rsid w:val="00F72E9F"/>
    <w:rsid w:val="00F73B7B"/>
    <w:rsid w:val="00F75245"/>
    <w:rsid w:val="00F75762"/>
    <w:rsid w:val="00F76E60"/>
    <w:rsid w:val="00F770AE"/>
    <w:rsid w:val="00F77627"/>
    <w:rsid w:val="00F77F19"/>
    <w:rsid w:val="00F80FBA"/>
    <w:rsid w:val="00F814E4"/>
    <w:rsid w:val="00F821DA"/>
    <w:rsid w:val="00F82D1B"/>
    <w:rsid w:val="00F841B0"/>
    <w:rsid w:val="00F84C7A"/>
    <w:rsid w:val="00F84C8D"/>
    <w:rsid w:val="00F865CA"/>
    <w:rsid w:val="00F86631"/>
    <w:rsid w:val="00F87A25"/>
    <w:rsid w:val="00F87BF3"/>
    <w:rsid w:val="00F92CFE"/>
    <w:rsid w:val="00F93831"/>
    <w:rsid w:val="00F93954"/>
    <w:rsid w:val="00F9410F"/>
    <w:rsid w:val="00F94584"/>
    <w:rsid w:val="00F946A7"/>
    <w:rsid w:val="00F9586A"/>
    <w:rsid w:val="00F959C8"/>
    <w:rsid w:val="00F96DEC"/>
    <w:rsid w:val="00FA0FBD"/>
    <w:rsid w:val="00FA39CA"/>
    <w:rsid w:val="00FA4765"/>
    <w:rsid w:val="00FA7641"/>
    <w:rsid w:val="00FB14CD"/>
    <w:rsid w:val="00FB2E84"/>
    <w:rsid w:val="00FB3251"/>
    <w:rsid w:val="00FB35EB"/>
    <w:rsid w:val="00FB5220"/>
    <w:rsid w:val="00FB6058"/>
    <w:rsid w:val="00FB7F47"/>
    <w:rsid w:val="00FC0CE6"/>
    <w:rsid w:val="00FC3CF1"/>
    <w:rsid w:val="00FC5700"/>
    <w:rsid w:val="00FC688D"/>
    <w:rsid w:val="00FC6D77"/>
    <w:rsid w:val="00FC74E4"/>
    <w:rsid w:val="00FD3628"/>
    <w:rsid w:val="00FD37BA"/>
    <w:rsid w:val="00FD3D2B"/>
    <w:rsid w:val="00FD457E"/>
    <w:rsid w:val="00FD4F22"/>
    <w:rsid w:val="00FD5891"/>
    <w:rsid w:val="00FD5BE7"/>
    <w:rsid w:val="00FE022A"/>
    <w:rsid w:val="00FE04BF"/>
    <w:rsid w:val="00FE0F3C"/>
    <w:rsid w:val="00FE1AE0"/>
    <w:rsid w:val="00FE2D21"/>
    <w:rsid w:val="00FE2F88"/>
    <w:rsid w:val="00FE6341"/>
    <w:rsid w:val="00FE7C7B"/>
    <w:rsid w:val="00FF4929"/>
    <w:rsid w:val="00FF5414"/>
    <w:rsid w:val="00FF5DFD"/>
    <w:rsid w:val="00FF6A6A"/>
    <w:rsid w:val="070F68C1"/>
    <w:rsid w:val="089A71DB"/>
    <w:rsid w:val="10204316"/>
    <w:rsid w:val="107CB42F"/>
    <w:rsid w:val="12CF3813"/>
    <w:rsid w:val="16334308"/>
    <w:rsid w:val="16669A06"/>
    <w:rsid w:val="19216DCF"/>
    <w:rsid w:val="199D6874"/>
    <w:rsid w:val="1ABBAF59"/>
    <w:rsid w:val="1C7BA112"/>
    <w:rsid w:val="1CE46A51"/>
    <w:rsid w:val="2045FA23"/>
    <w:rsid w:val="22A40302"/>
    <w:rsid w:val="238398DE"/>
    <w:rsid w:val="23AD55DD"/>
    <w:rsid w:val="2CEBF172"/>
    <w:rsid w:val="34BCCA6C"/>
    <w:rsid w:val="363EA175"/>
    <w:rsid w:val="37A92BD3"/>
    <w:rsid w:val="3A3937AC"/>
    <w:rsid w:val="3C0DCF31"/>
    <w:rsid w:val="3CA56160"/>
    <w:rsid w:val="3FC35F61"/>
    <w:rsid w:val="3FE197BA"/>
    <w:rsid w:val="401169CD"/>
    <w:rsid w:val="40744FCB"/>
    <w:rsid w:val="421ADAAC"/>
    <w:rsid w:val="46787D13"/>
    <w:rsid w:val="4801A4D1"/>
    <w:rsid w:val="48C11A3E"/>
    <w:rsid w:val="4DEDCAF6"/>
    <w:rsid w:val="4F4BA4B3"/>
    <w:rsid w:val="5076B02F"/>
    <w:rsid w:val="50AADCC5"/>
    <w:rsid w:val="5308664A"/>
    <w:rsid w:val="549D1435"/>
    <w:rsid w:val="55455159"/>
    <w:rsid w:val="59E3A082"/>
    <w:rsid w:val="5B5CC2CD"/>
    <w:rsid w:val="5C16EAAC"/>
    <w:rsid w:val="5CD07554"/>
    <w:rsid w:val="5E77113B"/>
    <w:rsid w:val="5FF40947"/>
    <w:rsid w:val="6123D4B6"/>
    <w:rsid w:val="62640461"/>
    <w:rsid w:val="6546DB22"/>
    <w:rsid w:val="690C9561"/>
    <w:rsid w:val="69528111"/>
    <w:rsid w:val="69D3A4F8"/>
    <w:rsid w:val="6AC75199"/>
    <w:rsid w:val="6E140E6F"/>
    <w:rsid w:val="6F3F2B51"/>
    <w:rsid w:val="7011858E"/>
    <w:rsid w:val="70498555"/>
    <w:rsid w:val="70E106E5"/>
    <w:rsid w:val="72EAE412"/>
    <w:rsid w:val="78059CE4"/>
    <w:rsid w:val="79A6403E"/>
    <w:rsid w:val="7A4A8DC0"/>
    <w:rsid w:val="7DC9D824"/>
    <w:rsid w:val="7E126FFE"/>
    <w:rsid w:val="7F3B7378"/>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E7C0A4"/>
  <w15:chartTrackingRefBased/>
  <w15:docId w15:val="{A479760D-9D02-4E80-A7C9-A6DB03E2992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B03420"/>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03420"/>
    <w:pPr>
      <w:keepNext/>
      <w:keepLines/>
      <w:spacing w:before="40" w:after="0"/>
      <w:outlineLvl w:val="1"/>
    </w:pPr>
    <w:rPr>
      <w:rFonts w:asciiTheme="majorHAnsi" w:hAnsiTheme="majorHAnsi" w:eastAsiaTheme="majorEastAsia"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03420"/>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FootnoteReference">
    <w:name w:val="footnote reference"/>
    <w:uiPriority w:val="99"/>
    <w:semiHidden/>
    <w:unhideWhenUsed/>
    <w:rsid w:val="005A1FFF"/>
    <w:rPr>
      <w:vertAlign w:val="superscript"/>
    </w:rPr>
  </w:style>
  <w:style w:type="character" w:styleId="Hyperlink">
    <w:name w:val="Hyperlink"/>
    <w:basedOn w:val="DefaultParagraphFont"/>
    <w:uiPriority w:val="99"/>
    <w:unhideWhenUsed/>
    <w:rsid w:val="005A1FFF"/>
    <w:rPr>
      <w:color w:val="0563C1" w:themeColor="hyperlink"/>
      <w:u w:val="single"/>
    </w:rPr>
  </w:style>
  <w:style w:type="character" w:styleId="UnresolvedMention">
    <w:name w:val="Unresolved Mention"/>
    <w:basedOn w:val="DefaultParagraphFont"/>
    <w:uiPriority w:val="99"/>
    <w:semiHidden/>
    <w:unhideWhenUsed/>
    <w:rsid w:val="005A1FFF"/>
    <w:rPr>
      <w:color w:val="605E5C"/>
      <w:shd w:val="clear" w:color="auto" w:fill="E1DFDD"/>
    </w:rPr>
  </w:style>
  <w:style w:type="paragraph" w:styleId="Header">
    <w:name w:val="header"/>
    <w:basedOn w:val="Normal"/>
    <w:link w:val="HeaderChar"/>
    <w:uiPriority w:val="99"/>
    <w:unhideWhenUsed/>
    <w:rsid w:val="005A1FFF"/>
    <w:pPr>
      <w:tabs>
        <w:tab w:val="center" w:pos="4536"/>
        <w:tab w:val="right" w:pos="9072"/>
      </w:tabs>
      <w:spacing w:after="0" w:line="240" w:lineRule="auto"/>
    </w:pPr>
  </w:style>
  <w:style w:type="character" w:styleId="HeaderChar" w:customStyle="1">
    <w:name w:val="Header Char"/>
    <w:basedOn w:val="DefaultParagraphFont"/>
    <w:link w:val="Header"/>
    <w:uiPriority w:val="99"/>
    <w:rsid w:val="005A1FFF"/>
  </w:style>
  <w:style w:type="paragraph" w:styleId="Footer">
    <w:name w:val="footer"/>
    <w:basedOn w:val="Normal"/>
    <w:link w:val="FooterChar"/>
    <w:uiPriority w:val="99"/>
    <w:unhideWhenUsed/>
    <w:rsid w:val="005A1FFF"/>
    <w:pPr>
      <w:tabs>
        <w:tab w:val="center" w:pos="4536"/>
        <w:tab w:val="right" w:pos="9072"/>
      </w:tabs>
      <w:spacing w:after="0" w:line="240" w:lineRule="auto"/>
    </w:pPr>
  </w:style>
  <w:style w:type="character" w:styleId="FooterChar" w:customStyle="1">
    <w:name w:val="Footer Char"/>
    <w:basedOn w:val="DefaultParagraphFont"/>
    <w:link w:val="Footer"/>
    <w:uiPriority w:val="99"/>
    <w:rsid w:val="005A1FFF"/>
  </w:style>
  <w:style w:type="paragraph" w:styleId="ListParagraph">
    <w:name w:val="List Paragraph"/>
    <w:basedOn w:val="Normal"/>
    <w:link w:val="ListParagraphChar"/>
    <w:uiPriority w:val="34"/>
    <w:qFormat/>
    <w:rsid w:val="00C92FAD"/>
    <w:pPr>
      <w:ind w:left="720"/>
      <w:contextualSpacing/>
    </w:pPr>
  </w:style>
  <w:style w:type="character" w:styleId="apple-style-span" w:customStyle="1">
    <w:name w:val="apple-style-span"/>
    <w:basedOn w:val="DefaultParagraphFont"/>
    <w:rsid w:val="00772814"/>
  </w:style>
  <w:style w:type="paragraph" w:styleId="Akapitzlist1" w:customStyle="1">
    <w:name w:val="Akapit z listą1"/>
    <w:basedOn w:val="Normal"/>
    <w:uiPriority w:val="99"/>
    <w:rsid w:val="00772814"/>
    <w:pPr>
      <w:spacing w:after="200" w:line="276" w:lineRule="auto"/>
      <w:ind w:left="720"/>
      <w:contextualSpacing/>
    </w:pPr>
    <w:rPr>
      <w:rFonts w:ascii="Calibri" w:hAnsi="Calibri" w:eastAsia="Times New Roman" w:cs="Times New Roman"/>
      <w:kern w:val="0"/>
      <w:lang w:eastAsia="pl-PL"/>
      <w14:ligatures w14:val="none"/>
    </w:rPr>
  </w:style>
  <w:style w:type="character" w:styleId="CommentReference">
    <w:name w:val="Comment Reference"/>
    <w:basedOn w:val="DefaultParagraphFont"/>
    <w:uiPriority w:val="99"/>
    <w:semiHidden/>
    <w:unhideWhenUsed/>
    <w:rsid w:val="00764A29"/>
    <w:rPr>
      <w:sz w:val="16"/>
      <w:szCs w:val="16"/>
    </w:rPr>
  </w:style>
  <w:style w:type="paragraph" w:styleId="CommentText">
    <w:name w:val="Comment Text"/>
    <w:basedOn w:val="Normal"/>
    <w:link w:val="CommentTextChar"/>
    <w:uiPriority w:val="99"/>
    <w:unhideWhenUsed/>
    <w:rsid w:val="00764A29"/>
    <w:pPr>
      <w:spacing w:line="240" w:lineRule="auto"/>
    </w:pPr>
    <w:rPr>
      <w:sz w:val="20"/>
      <w:szCs w:val="20"/>
    </w:rPr>
  </w:style>
  <w:style w:type="character" w:styleId="CommentTextChar" w:customStyle="1">
    <w:name w:val="Comment Text Char"/>
    <w:basedOn w:val="DefaultParagraphFont"/>
    <w:link w:val="CommentText"/>
    <w:uiPriority w:val="99"/>
    <w:rsid w:val="00764A29"/>
    <w:rPr>
      <w:sz w:val="20"/>
      <w:szCs w:val="20"/>
    </w:rPr>
  </w:style>
  <w:style w:type="paragraph" w:styleId="CommentSubject">
    <w:name w:val="Comment Subject"/>
    <w:basedOn w:val="CommentText"/>
    <w:next w:val="CommentText"/>
    <w:link w:val="CommentSubjectChar"/>
    <w:uiPriority w:val="99"/>
    <w:semiHidden/>
    <w:unhideWhenUsed/>
    <w:rsid w:val="00764A29"/>
    <w:rPr>
      <w:b/>
      <w:bCs/>
    </w:rPr>
  </w:style>
  <w:style w:type="character" w:styleId="CommentSubjectChar" w:customStyle="1">
    <w:name w:val="Comment Subject Char"/>
    <w:basedOn w:val="CommentTextChar"/>
    <w:link w:val="CommentSubject"/>
    <w:uiPriority w:val="99"/>
    <w:semiHidden/>
    <w:rsid w:val="00764A29"/>
    <w:rPr>
      <w:b/>
      <w:bCs/>
      <w:sz w:val="20"/>
      <w:szCs w:val="20"/>
    </w:rPr>
  </w:style>
  <w:style w:type="character" w:styleId="Mention">
    <w:name w:val="Mention"/>
    <w:basedOn w:val="DefaultParagraphFont"/>
    <w:uiPriority w:val="99"/>
    <w:unhideWhenUsed/>
    <w:rsid w:val="00D134AA"/>
    <w:rPr>
      <w:color w:val="2B579A"/>
      <w:shd w:val="clear" w:color="auto" w:fill="E1DFDD"/>
    </w:rPr>
  </w:style>
  <w:style w:type="character" w:styleId="Heading2Char" w:customStyle="1">
    <w:name w:val="Heading 2 Char"/>
    <w:basedOn w:val="DefaultParagraphFont"/>
    <w:link w:val="Heading2"/>
    <w:uiPriority w:val="9"/>
    <w:rsid w:val="00B03420"/>
    <w:rPr>
      <w:rFonts w:asciiTheme="majorHAnsi" w:hAnsiTheme="majorHAnsi" w:eastAsiaTheme="majorEastAsia" w:cstheme="majorBidi"/>
      <w:color w:val="2F5496" w:themeColor="accent1" w:themeShade="BF"/>
      <w:sz w:val="26"/>
      <w:szCs w:val="26"/>
    </w:rPr>
  </w:style>
  <w:style w:type="character" w:styleId="Heading3Char" w:customStyle="1">
    <w:name w:val="Heading 3 Char"/>
    <w:basedOn w:val="DefaultParagraphFont"/>
    <w:link w:val="Heading3"/>
    <w:uiPriority w:val="9"/>
    <w:rsid w:val="00B03420"/>
    <w:rPr>
      <w:rFonts w:asciiTheme="majorHAnsi" w:hAnsiTheme="majorHAnsi" w:eastAsiaTheme="majorEastAsia" w:cstheme="majorBidi"/>
      <w:color w:val="1F3763" w:themeColor="accent1" w:themeShade="7F"/>
      <w:sz w:val="24"/>
      <w:szCs w:val="24"/>
    </w:rPr>
  </w:style>
  <w:style w:type="character" w:styleId="Heading1Char" w:customStyle="1">
    <w:name w:val="Heading 1 Char"/>
    <w:basedOn w:val="DefaultParagraphFont"/>
    <w:link w:val="Heading1"/>
    <w:uiPriority w:val="9"/>
    <w:rsid w:val="00B03420"/>
    <w:rPr>
      <w:rFonts w:asciiTheme="majorHAnsi" w:hAnsiTheme="majorHAnsi" w:eastAsiaTheme="majorEastAsia" w:cstheme="majorBidi"/>
      <w:color w:val="2F5496" w:themeColor="accent1" w:themeShade="BF"/>
      <w:sz w:val="32"/>
      <w:szCs w:val="32"/>
    </w:rPr>
  </w:style>
  <w:style w:type="paragraph" w:styleId="Revision">
    <w:name w:val="Revision"/>
    <w:hidden/>
    <w:uiPriority w:val="99"/>
    <w:semiHidden/>
    <w:rsid w:val="00992B7D"/>
    <w:pPr>
      <w:spacing w:after="0" w:line="240" w:lineRule="auto"/>
    </w:pPr>
  </w:style>
  <w:style w:type="paragraph" w:styleId="EndnoteText">
    <w:name w:val="endnote text"/>
    <w:basedOn w:val="Normal"/>
    <w:link w:val="EndnoteTextChar"/>
    <w:uiPriority w:val="99"/>
    <w:semiHidden/>
    <w:unhideWhenUsed/>
    <w:rsid w:val="008C7133"/>
    <w:pPr>
      <w:spacing w:after="0" w:line="240" w:lineRule="auto"/>
    </w:pPr>
    <w:rPr>
      <w:sz w:val="20"/>
      <w:szCs w:val="20"/>
    </w:rPr>
  </w:style>
  <w:style w:type="character" w:styleId="EndnoteTextChar" w:customStyle="1">
    <w:name w:val="Endnote Text Char"/>
    <w:basedOn w:val="DefaultParagraphFont"/>
    <w:link w:val="EndnoteText"/>
    <w:uiPriority w:val="99"/>
    <w:semiHidden/>
    <w:rsid w:val="008C7133"/>
    <w:rPr>
      <w:sz w:val="20"/>
      <w:szCs w:val="20"/>
    </w:rPr>
  </w:style>
  <w:style w:type="character" w:styleId="EndnoteReference">
    <w:name w:val="endnote reference"/>
    <w:basedOn w:val="DefaultParagraphFont"/>
    <w:uiPriority w:val="99"/>
    <w:semiHidden/>
    <w:unhideWhenUsed/>
    <w:rsid w:val="008C7133"/>
    <w:rPr>
      <w:vertAlign w:val="superscript"/>
    </w:rPr>
  </w:style>
  <w:style w:type="character" w:styleId="ListParagraphChar" w:customStyle="1">
    <w:name w:val="List Paragraph Char"/>
    <w:link w:val="ListParagraph"/>
    <w:uiPriority w:val="34"/>
    <w:qFormat/>
    <w:locked/>
    <w:rsid w:val="00950036"/>
  </w:style>
  <w:style w:type="paragraph" w:styleId="NoSpacing">
    <w:name w:val="No Spacing"/>
    <w:uiPriority w:val="1"/>
    <w:qFormat/>
    <w:rsid w:val="00950036"/>
    <w:pPr>
      <w:spacing w:after="0" w:line="240" w:lineRule="auto"/>
    </w:pPr>
  </w:style>
  <w:style w:type="paragraph" w:styleId="Default" w:customStyle="1">
    <w:name w:val="Default"/>
    <w:rsid w:val="005B6D0B"/>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styleId="NormalWeb">
    <w:name w:val="Normal (Web)"/>
    <w:basedOn w:val="Normal"/>
    <w:uiPriority w:val="99"/>
    <w:semiHidden/>
    <w:unhideWhenUsed/>
    <w:rsid w:val="008E0168"/>
    <w:pPr>
      <w:spacing w:before="100" w:beforeAutospacing="1" w:after="100" w:afterAutospacing="1" w:line="240" w:lineRule="auto"/>
    </w:pPr>
    <w:rPr>
      <w:rFonts w:ascii="Times New Roman" w:hAnsi="Times New Roman" w:eastAsia="Times New Roman" w:cs="Times New Roman"/>
      <w:kern w:val="0"/>
      <w:sz w:val="24"/>
      <w:szCs w:val="24"/>
      <w:lang w:eastAsia="pl-PL"/>
      <w14:ligatures w14:val="none"/>
    </w:rPr>
  </w:style>
  <w:style w:type="paragraph" w:styleId="TOCHeading">
    <w:name w:val="TOC Heading"/>
    <w:basedOn w:val="Heading1"/>
    <w:next w:val="Normal"/>
    <w:uiPriority w:val="39"/>
    <w:unhideWhenUsed/>
    <w:qFormat/>
    <w:rsid w:val="0031644A"/>
    <w:pPr>
      <w:outlineLvl w:val="9"/>
    </w:pPr>
    <w:rPr>
      <w:kern w:val="0"/>
      <w:lang w:eastAsia="pl-PL"/>
      <w14:ligatures w14:val="none"/>
    </w:rPr>
  </w:style>
  <w:style w:type="paragraph" w:styleId="TOC1">
    <w:name w:val="toc 1"/>
    <w:basedOn w:val="Normal"/>
    <w:next w:val="Normal"/>
    <w:autoRedefine/>
    <w:uiPriority w:val="39"/>
    <w:unhideWhenUsed/>
    <w:rsid w:val="0031644A"/>
    <w:pPr>
      <w:spacing w:after="100"/>
    </w:pPr>
    <w:rPr>
      <w:rFonts w:ascii="Aptos" w:hAnsi="Aptos"/>
    </w:rPr>
  </w:style>
  <w:style w:type="paragraph" w:styleId="TOC2">
    <w:name w:val="toc 2"/>
    <w:basedOn w:val="Normal"/>
    <w:next w:val="Normal"/>
    <w:autoRedefine/>
    <w:uiPriority w:val="39"/>
    <w:unhideWhenUsed/>
    <w:rsid w:val="0031644A"/>
    <w:pPr>
      <w:spacing w:after="100"/>
      <w:ind w:left="220"/>
    </w:pPr>
  </w:style>
  <w:style w:type="paragraph" w:styleId="TOC3">
    <w:name w:val="toc 3"/>
    <w:basedOn w:val="Normal"/>
    <w:next w:val="Normal"/>
    <w:autoRedefine/>
    <w:uiPriority w:val="39"/>
    <w:unhideWhenUsed/>
    <w:rsid w:val="0031644A"/>
    <w:pPr>
      <w:spacing w:after="100"/>
      <w:ind w:left="440"/>
    </w:pPr>
  </w:style>
  <w:style w:type="paragraph" w:styleId="BodyText">
    <w:name w:val="Body Text"/>
    <w:basedOn w:val="Normal"/>
    <w:link w:val="BodyTextChar"/>
    <w:uiPriority w:val="99"/>
    <w:unhideWhenUsed/>
    <w:rsid w:val="007E354C"/>
    <w:pPr>
      <w:spacing w:after="120" w:line="276" w:lineRule="auto"/>
    </w:pPr>
    <w:rPr>
      <w:rFonts w:ascii="Calibri" w:hAnsi="Calibri" w:eastAsiaTheme="minorEastAsia"/>
      <w:color w:val="000000"/>
      <w:kern w:val="0"/>
      <w:sz w:val="24"/>
      <w:lang w:val="en-US"/>
      <w14:ligatures w14:val="none"/>
    </w:rPr>
  </w:style>
  <w:style w:type="character" w:styleId="BodyTextChar" w:customStyle="1">
    <w:name w:val="Body Text Char"/>
    <w:basedOn w:val="DefaultParagraphFont"/>
    <w:link w:val="BodyText"/>
    <w:uiPriority w:val="99"/>
    <w:rsid w:val="007E354C"/>
    <w:rPr>
      <w:rFonts w:ascii="Calibri" w:hAnsi="Calibri" w:eastAsiaTheme="minorEastAsia"/>
      <w:color w:val="000000"/>
      <w:kern w:val="0"/>
      <w:sz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2071716">
      <w:bodyDiv w:val="1"/>
      <w:marLeft w:val="0"/>
      <w:marRight w:val="0"/>
      <w:marTop w:val="0"/>
      <w:marBottom w:val="0"/>
      <w:divBdr>
        <w:top w:val="none" w:sz="0" w:space="0" w:color="auto"/>
        <w:left w:val="none" w:sz="0" w:space="0" w:color="auto"/>
        <w:bottom w:val="none" w:sz="0" w:space="0" w:color="auto"/>
        <w:right w:val="none" w:sz="0" w:space="0" w:color="auto"/>
      </w:divBdr>
      <w:divsChild>
        <w:div w:id="215512853">
          <w:marLeft w:val="0"/>
          <w:marRight w:val="0"/>
          <w:marTop w:val="0"/>
          <w:marBottom w:val="0"/>
          <w:divBdr>
            <w:top w:val="none" w:sz="0" w:space="0" w:color="auto"/>
            <w:left w:val="none" w:sz="0" w:space="0" w:color="auto"/>
            <w:bottom w:val="none" w:sz="0" w:space="0" w:color="auto"/>
            <w:right w:val="none" w:sz="0" w:space="0" w:color="auto"/>
          </w:divBdr>
          <w:divsChild>
            <w:div w:id="1982076356">
              <w:marLeft w:val="0"/>
              <w:marRight w:val="0"/>
              <w:marTop w:val="0"/>
              <w:marBottom w:val="0"/>
              <w:divBdr>
                <w:top w:val="none" w:sz="0" w:space="0" w:color="auto"/>
                <w:left w:val="none" w:sz="0" w:space="0" w:color="auto"/>
                <w:bottom w:val="none" w:sz="0" w:space="0" w:color="auto"/>
                <w:right w:val="none" w:sz="0" w:space="0" w:color="auto"/>
              </w:divBdr>
              <w:divsChild>
                <w:div w:id="1947271688">
                  <w:marLeft w:val="0"/>
                  <w:marRight w:val="0"/>
                  <w:marTop w:val="0"/>
                  <w:marBottom w:val="0"/>
                  <w:divBdr>
                    <w:top w:val="none" w:sz="0" w:space="0" w:color="auto"/>
                    <w:left w:val="none" w:sz="0" w:space="0" w:color="auto"/>
                    <w:bottom w:val="none" w:sz="0" w:space="0" w:color="auto"/>
                    <w:right w:val="none" w:sz="0" w:space="0" w:color="auto"/>
                  </w:divBdr>
                  <w:divsChild>
                    <w:div w:id="592861566">
                      <w:marLeft w:val="0"/>
                      <w:marRight w:val="0"/>
                      <w:marTop w:val="0"/>
                      <w:marBottom w:val="0"/>
                      <w:divBdr>
                        <w:top w:val="none" w:sz="0" w:space="0" w:color="auto"/>
                        <w:left w:val="none" w:sz="0" w:space="0" w:color="auto"/>
                        <w:bottom w:val="none" w:sz="0" w:space="0" w:color="auto"/>
                        <w:right w:val="none" w:sz="0" w:space="0" w:color="auto"/>
                      </w:divBdr>
                    </w:div>
                    <w:div w:id="1778940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408759">
          <w:marLeft w:val="0"/>
          <w:marRight w:val="0"/>
          <w:marTop w:val="0"/>
          <w:marBottom w:val="0"/>
          <w:divBdr>
            <w:top w:val="none" w:sz="0" w:space="0" w:color="auto"/>
            <w:left w:val="none" w:sz="0" w:space="0" w:color="auto"/>
            <w:bottom w:val="none" w:sz="0" w:space="0" w:color="auto"/>
            <w:right w:val="none" w:sz="0" w:space="0" w:color="auto"/>
          </w:divBdr>
          <w:divsChild>
            <w:div w:id="1851874048">
              <w:marLeft w:val="0"/>
              <w:marRight w:val="0"/>
              <w:marTop w:val="0"/>
              <w:marBottom w:val="0"/>
              <w:divBdr>
                <w:top w:val="none" w:sz="0" w:space="0" w:color="auto"/>
                <w:left w:val="none" w:sz="0" w:space="0" w:color="auto"/>
                <w:bottom w:val="none" w:sz="0" w:space="0" w:color="auto"/>
                <w:right w:val="none" w:sz="0" w:space="0" w:color="auto"/>
              </w:divBdr>
              <w:divsChild>
                <w:div w:id="274990327">
                  <w:marLeft w:val="0"/>
                  <w:marRight w:val="0"/>
                  <w:marTop w:val="0"/>
                  <w:marBottom w:val="0"/>
                  <w:divBdr>
                    <w:top w:val="none" w:sz="0" w:space="0" w:color="auto"/>
                    <w:left w:val="none" w:sz="0" w:space="0" w:color="auto"/>
                    <w:bottom w:val="none" w:sz="0" w:space="0" w:color="auto"/>
                    <w:right w:val="none" w:sz="0" w:space="0" w:color="auto"/>
                  </w:divBdr>
                  <w:divsChild>
                    <w:div w:id="1990859194">
                      <w:marLeft w:val="0"/>
                      <w:marRight w:val="0"/>
                      <w:marTop w:val="0"/>
                      <w:marBottom w:val="0"/>
                      <w:divBdr>
                        <w:top w:val="none" w:sz="0" w:space="0" w:color="auto"/>
                        <w:left w:val="none" w:sz="0" w:space="0" w:color="auto"/>
                        <w:bottom w:val="none" w:sz="0" w:space="0" w:color="auto"/>
                        <w:right w:val="none" w:sz="0" w:space="0" w:color="auto"/>
                      </w:divBdr>
                    </w:div>
                    <w:div w:id="2130389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938939">
          <w:marLeft w:val="0"/>
          <w:marRight w:val="0"/>
          <w:marTop w:val="0"/>
          <w:marBottom w:val="0"/>
          <w:divBdr>
            <w:top w:val="none" w:sz="0" w:space="0" w:color="auto"/>
            <w:left w:val="none" w:sz="0" w:space="0" w:color="auto"/>
            <w:bottom w:val="none" w:sz="0" w:space="0" w:color="auto"/>
            <w:right w:val="none" w:sz="0" w:space="0" w:color="auto"/>
          </w:divBdr>
          <w:divsChild>
            <w:div w:id="887297165">
              <w:marLeft w:val="0"/>
              <w:marRight w:val="0"/>
              <w:marTop w:val="0"/>
              <w:marBottom w:val="0"/>
              <w:divBdr>
                <w:top w:val="none" w:sz="0" w:space="0" w:color="auto"/>
                <w:left w:val="none" w:sz="0" w:space="0" w:color="auto"/>
                <w:bottom w:val="none" w:sz="0" w:space="0" w:color="auto"/>
                <w:right w:val="none" w:sz="0" w:space="0" w:color="auto"/>
              </w:divBdr>
              <w:divsChild>
                <w:div w:id="1176654752">
                  <w:marLeft w:val="0"/>
                  <w:marRight w:val="0"/>
                  <w:marTop w:val="0"/>
                  <w:marBottom w:val="0"/>
                  <w:divBdr>
                    <w:top w:val="none" w:sz="0" w:space="0" w:color="auto"/>
                    <w:left w:val="none" w:sz="0" w:space="0" w:color="auto"/>
                    <w:bottom w:val="none" w:sz="0" w:space="0" w:color="auto"/>
                    <w:right w:val="none" w:sz="0" w:space="0" w:color="auto"/>
                  </w:divBdr>
                  <w:divsChild>
                    <w:div w:id="899365305">
                      <w:marLeft w:val="0"/>
                      <w:marRight w:val="0"/>
                      <w:marTop w:val="0"/>
                      <w:marBottom w:val="0"/>
                      <w:divBdr>
                        <w:top w:val="none" w:sz="0" w:space="0" w:color="auto"/>
                        <w:left w:val="none" w:sz="0" w:space="0" w:color="auto"/>
                        <w:bottom w:val="none" w:sz="0" w:space="0" w:color="auto"/>
                        <w:right w:val="none" w:sz="0" w:space="0" w:color="auto"/>
                      </w:divBdr>
                    </w:div>
                    <w:div w:id="209809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7300414">
      <w:bodyDiv w:val="1"/>
      <w:marLeft w:val="0"/>
      <w:marRight w:val="0"/>
      <w:marTop w:val="0"/>
      <w:marBottom w:val="0"/>
      <w:divBdr>
        <w:top w:val="none" w:sz="0" w:space="0" w:color="auto"/>
        <w:left w:val="none" w:sz="0" w:space="0" w:color="auto"/>
        <w:bottom w:val="none" w:sz="0" w:space="0" w:color="auto"/>
        <w:right w:val="none" w:sz="0" w:space="0" w:color="auto"/>
      </w:divBdr>
    </w:div>
    <w:div w:id="990140034">
      <w:bodyDiv w:val="1"/>
      <w:marLeft w:val="0"/>
      <w:marRight w:val="0"/>
      <w:marTop w:val="0"/>
      <w:marBottom w:val="0"/>
      <w:divBdr>
        <w:top w:val="none" w:sz="0" w:space="0" w:color="auto"/>
        <w:left w:val="none" w:sz="0" w:space="0" w:color="auto"/>
        <w:bottom w:val="none" w:sz="0" w:space="0" w:color="auto"/>
        <w:right w:val="none" w:sz="0" w:space="0" w:color="auto"/>
      </w:divBdr>
      <w:divsChild>
        <w:div w:id="146243053">
          <w:marLeft w:val="0"/>
          <w:marRight w:val="0"/>
          <w:marTop w:val="0"/>
          <w:marBottom w:val="0"/>
          <w:divBdr>
            <w:top w:val="none" w:sz="0" w:space="0" w:color="auto"/>
            <w:left w:val="none" w:sz="0" w:space="0" w:color="auto"/>
            <w:bottom w:val="none" w:sz="0" w:space="0" w:color="auto"/>
            <w:right w:val="none" w:sz="0" w:space="0" w:color="auto"/>
          </w:divBdr>
          <w:divsChild>
            <w:div w:id="269776084">
              <w:marLeft w:val="0"/>
              <w:marRight w:val="0"/>
              <w:marTop w:val="0"/>
              <w:marBottom w:val="0"/>
              <w:divBdr>
                <w:top w:val="none" w:sz="0" w:space="0" w:color="auto"/>
                <w:left w:val="none" w:sz="0" w:space="0" w:color="auto"/>
                <w:bottom w:val="none" w:sz="0" w:space="0" w:color="auto"/>
                <w:right w:val="none" w:sz="0" w:space="0" w:color="auto"/>
              </w:divBdr>
              <w:divsChild>
                <w:div w:id="1348024998">
                  <w:marLeft w:val="0"/>
                  <w:marRight w:val="0"/>
                  <w:marTop w:val="0"/>
                  <w:marBottom w:val="0"/>
                  <w:divBdr>
                    <w:top w:val="none" w:sz="0" w:space="0" w:color="auto"/>
                    <w:left w:val="none" w:sz="0" w:space="0" w:color="auto"/>
                    <w:bottom w:val="none" w:sz="0" w:space="0" w:color="auto"/>
                    <w:right w:val="none" w:sz="0" w:space="0" w:color="auto"/>
                  </w:divBdr>
                  <w:divsChild>
                    <w:div w:id="322700991">
                      <w:marLeft w:val="0"/>
                      <w:marRight w:val="0"/>
                      <w:marTop w:val="0"/>
                      <w:marBottom w:val="0"/>
                      <w:divBdr>
                        <w:top w:val="none" w:sz="0" w:space="0" w:color="auto"/>
                        <w:left w:val="none" w:sz="0" w:space="0" w:color="auto"/>
                        <w:bottom w:val="none" w:sz="0" w:space="0" w:color="auto"/>
                        <w:right w:val="none" w:sz="0" w:space="0" w:color="auto"/>
                      </w:divBdr>
                    </w:div>
                    <w:div w:id="163972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6674588">
          <w:marLeft w:val="0"/>
          <w:marRight w:val="0"/>
          <w:marTop w:val="0"/>
          <w:marBottom w:val="0"/>
          <w:divBdr>
            <w:top w:val="none" w:sz="0" w:space="0" w:color="auto"/>
            <w:left w:val="none" w:sz="0" w:space="0" w:color="auto"/>
            <w:bottom w:val="none" w:sz="0" w:space="0" w:color="auto"/>
            <w:right w:val="none" w:sz="0" w:space="0" w:color="auto"/>
          </w:divBdr>
          <w:divsChild>
            <w:div w:id="1658265077">
              <w:marLeft w:val="0"/>
              <w:marRight w:val="0"/>
              <w:marTop w:val="0"/>
              <w:marBottom w:val="0"/>
              <w:divBdr>
                <w:top w:val="none" w:sz="0" w:space="0" w:color="auto"/>
                <w:left w:val="none" w:sz="0" w:space="0" w:color="auto"/>
                <w:bottom w:val="none" w:sz="0" w:space="0" w:color="auto"/>
                <w:right w:val="none" w:sz="0" w:space="0" w:color="auto"/>
              </w:divBdr>
              <w:divsChild>
                <w:div w:id="1600870769">
                  <w:marLeft w:val="0"/>
                  <w:marRight w:val="0"/>
                  <w:marTop w:val="0"/>
                  <w:marBottom w:val="0"/>
                  <w:divBdr>
                    <w:top w:val="none" w:sz="0" w:space="0" w:color="auto"/>
                    <w:left w:val="none" w:sz="0" w:space="0" w:color="auto"/>
                    <w:bottom w:val="none" w:sz="0" w:space="0" w:color="auto"/>
                    <w:right w:val="none" w:sz="0" w:space="0" w:color="auto"/>
                  </w:divBdr>
                  <w:divsChild>
                    <w:div w:id="776095645">
                      <w:marLeft w:val="0"/>
                      <w:marRight w:val="0"/>
                      <w:marTop w:val="0"/>
                      <w:marBottom w:val="0"/>
                      <w:divBdr>
                        <w:top w:val="none" w:sz="0" w:space="0" w:color="auto"/>
                        <w:left w:val="none" w:sz="0" w:space="0" w:color="auto"/>
                        <w:bottom w:val="none" w:sz="0" w:space="0" w:color="auto"/>
                        <w:right w:val="none" w:sz="0" w:space="0" w:color="auto"/>
                      </w:divBdr>
                    </w:div>
                    <w:div w:id="176449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5245736">
          <w:marLeft w:val="0"/>
          <w:marRight w:val="0"/>
          <w:marTop w:val="0"/>
          <w:marBottom w:val="0"/>
          <w:divBdr>
            <w:top w:val="none" w:sz="0" w:space="0" w:color="auto"/>
            <w:left w:val="none" w:sz="0" w:space="0" w:color="auto"/>
            <w:bottom w:val="none" w:sz="0" w:space="0" w:color="auto"/>
            <w:right w:val="none" w:sz="0" w:space="0" w:color="auto"/>
          </w:divBdr>
          <w:divsChild>
            <w:div w:id="2033069048">
              <w:marLeft w:val="0"/>
              <w:marRight w:val="0"/>
              <w:marTop w:val="0"/>
              <w:marBottom w:val="0"/>
              <w:divBdr>
                <w:top w:val="none" w:sz="0" w:space="0" w:color="auto"/>
                <w:left w:val="none" w:sz="0" w:space="0" w:color="auto"/>
                <w:bottom w:val="none" w:sz="0" w:space="0" w:color="auto"/>
                <w:right w:val="none" w:sz="0" w:space="0" w:color="auto"/>
              </w:divBdr>
              <w:divsChild>
                <w:div w:id="819036035">
                  <w:marLeft w:val="0"/>
                  <w:marRight w:val="0"/>
                  <w:marTop w:val="0"/>
                  <w:marBottom w:val="0"/>
                  <w:divBdr>
                    <w:top w:val="none" w:sz="0" w:space="0" w:color="auto"/>
                    <w:left w:val="none" w:sz="0" w:space="0" w:color="auto"/>
                    <w:bottom w:val="none" w:sz="0" w:space="0" w:color="auto"/>
                    <w:right w:val="none" w:sz="0" w:space="0" w:color="auto"/>
                  </w:divBdr>
                  <w:divsChild>
                    <w:div w:id="639312831">
                      <w:marLeft w:val="0"/>
                      <w:marRight w:val="0"/>
                      <w:marTop w:val="0"/>
                      <w:marBottom w:val="0"/>
                      <w:divBdr>
                        <w:top w:val="none" w:sz="0" w:space="0" w:color="auto"/>
                        <w:left w:val="none" w:sz="0" w:space="0" w:color="auto"/>
                        <w:bottom w:val="none" w:sz="0" w:space="0" w:color="auto"/>
                        <w:right w:val="none" w:sz="0" w:space="0" w:color="auto"/>
                      </w:divBdr>
                    </w:div>
                    <w:div w:id="1723166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0704084">
      <w:bodyDiv w:val="1"/>
      <w:marLeft w:val="0"/>
      <w:marRight w:val="0"/>
      <w:marTop w:val="0"/>
      <w:marBottom w:val="0"/>
      <w:divBdr>
        <w:top w:val="none" w:sz="0" w:space="0" w:color="auto"/>
        <w:left w:val="none" w:sz="0" w:space="0" w:color="auto"/>
        <w:bottom w:val="none" w:sz="0" w:space="0" w:color="auto"/>
        <w:right w:val="none" w:sz="0" w:space="0" w:color="auto"/>
      </w:divBdr>
    </w:div>
    <w:div w:id="1491362387">
      <w:bodyDiv w:val="1"/>
      <w:marLeft w:val="0"/>
      <w:marRight w:val="0"/>
      <w:marTop w:val="0"/>
      <w:marBottom w:val="0"/>
      <w:divBdr>
        <w:top w:val="none" w:sz="0" w:space="0" w:color="auto"/>
        <w:left w:val="none" w:sz="0" w:space="0" w:color="auto"/>
        <w:bottom w:val="none" w:sz="0" w:space="0" w:color="auto"/>
        <w:right w:val="none" w:sz="0" w:space="0" w:color="auto"/>
      </w:divBdr>
    </w:div>
    <w:div w:id="1555969442">
      <w:bodyDiv w:val="1"/>
      <w:marLeft w:val="0"/>
      <w:marRight w:val="0"/>
      <w:marTop w:val="0"/>
      <w:marBottom w:val="0"/>
      <w:divBdr>
        <w:top w:val="none" w:sz="0" w:space="0" w:color="auto"/>
        <w:left w:val="none" w:sz="0" w:space="0" w:color="auto"/>
        <w:bottom w:val="none" w:sz="0" w:space="0" w:color="auto"/>
        <w:right w:val="none" w:sz="0" w:space="0" w:color="auto"/>
      </w:divBdr>
      <w:divsChild>
        <w:div w:id="16274213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1138954">
      <w:bodyDiv w:val="1"/>
      <w:marLeft w:val="0"/>
      <w:marRight w:val="0"/>
      <w:marTop w:val="0"/>
      <w:marBottom w:val="0"/>
      <w:divBdr>
        <w:top w:val="none" w:sz="0" w:space="0" w:color="auto"/>
        <w:left w:val="none" w:sz="0" w:space="0" w:color="auto"/>
        <w:bottom w:val="none" w:sz="0" w:space="0" w:color="auto"/>
        <w:right w:val="none" w:sz="0" w:space="0" w:color="auto"/>
      </w:divBdr>
    </w:div>
    <w:div w:id="1635021519">
      <w:bodyDiv w:val="1"/>
      <w:marLeft w:val="0"/>
      <w:marRight w:val="0"/>
      <w:marTop w:val="0"/>
      <w:marBottom w:val="0"/>
      <w:divBdr>
        <w:top w:val="none" w:sz="0" w:space="0" w:color="auto"/>
        <w:left w:val="none" w:sz="0" w:space="0" w:color="auto"/>
        <w:bottom w:val="none" w:sz="0" w:space="0" w:color="auto"/>
        <w:right w:val="none" w:sz="0" w:space="0" w:color="auto"/>
      </w:divBdr>
      <w:divsChild>
        <w:div w:id="2594086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37389447">
      <w:bodyDiv w:val="1"/>
      <w:marLeft w:val="0"/>
      <w:marRight w:val="0"/>
      <w:marTop w:val="0"/>
      <w:marBottom w:val="0"/>
      <w:divBdr>
        <w:top w:val="none" w:sz="0" w:space="0" w:color="auto"/>
        <w:left w:val="none" w:sz="0" w:space="0" w:color="auto"/>
        <w:bottom w:val="none" w:sz="0" w:space="0" w:color="auto"/>
        <w:right w:val="none" w:sz="0" w:space="0" w:color="auto"/>
      </w:divBdr>
      <w:divsChild>
        <w:div w:id="443232652">
          <w:marLeft w:val="0"/>
          <w:marRight w:val="0"/>
          <w:marTop w:val="0"/>
          <w:marBottom w:val="0"/>
          <w:divBdr>
            <w:top w:val="none" w:sz="0" w:space="0" w:color="auto"/>
            <w:left w:val="none" w:sz="0" w:space="0" w:color="auto"/>
            <w:bottom w:val="none" w:sz="0" w:space="0" w:color="auto"/>
            <w:right w:val="none" w:sz="0" w:space="0" w:color="auto"/>
          </w:divBdr>
          <w:divsChild>
            <w:div w:id="1887985655">
              <w:marLeft w:val="0"/>
              <w:marRight w:val="0"/>
              <w:marTop w:val="0"/>
              <w:marBottom w:val="0"/>
              <w:divBdr>
                <w:top w:val="none" w:sz="0" w:space="0" w:color="auto"/>
                <w:left w:val="none" w:sz="0" w:space="0" w:color="auto"/>
                <w:bottom w:val="none" w:sz="0" w:space="0" w:color="auto"/>
                <w:right w:val="none" w:sz="0" w:space="0" w:color="auto"/>
              </w:divBdr>
              <w:divsChild>
                <w:div w:id="1508129085">
                  <w:marLeft w:val="0"/>
                  <w:marRight w:val="0"/>
                  <w:marTop w:val="0"/>
                  <w:marBottom w:val="0"/>
                  <w:divBdr>
                    <w:top w:val="none" w:sz="0" w:space="0" w:color="auto"/>
                    <w:left w:val="none" w:sz="0" w:space="0" w:color="auto"/>
                    <w:bottom w:val="none" w:sz="0" w:space="0" w:color="auto"/>
                    <w:right w:val="none" w:sz="0" w:space="0" w:color="auto"/>
                  </w:divBdr>
                  <w:divsChild>
                    <w:div w:id="78450311">
                      <w:marLeft w:val="0"/>
                      <w:marRight w:val="0"/>
                      <w:marTop w:val="0"/>
                      <w:marBottom w:val="0"/>
                      <w:divBdr>
                        <w:top w:val="none" w:sz="0" w:space="0" w:color="auto"/>
                        <w:left w:val="none" w:sz="0" w:space="0" w:color="auto"/>
                        <w:bottom w:val="none" w:sz="0" w:space="0" w:color="auto"/>
                        <w:right w:val="none" w:sz="0" w:space="0" w:color="auto"/>
                      </w:divBdr>
                    </w:div>
                    <w:div w:id="1718429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9823281">
          <w:marLeft w:val="0"/>
          <w:marRight w:val="0"/>
          <w:marTop w:val="0"/>
          <w:marBottom w:val="0"/>
          <w:divBdr>
            <w:top w:val="none" w:sz="0" w:space="0" w:color="auto"/>
            <w:left w:val="none" w:sz="0" w:space="0" w:color="auto"/>
            <w:bottom w:val="none" w:sz="0" w:space="0" w:color="auto"/>
            <w:right w:val="none" w:sz="0" w:space="0" w:color="auto"/>
          </w:divBdr>
          <w:divsChild>
            <w:div w:id="1358507887">
              <w:marLeft w:val="0"/>
              <w:marRight w:val="0"/>
              <w:marTop w:val="0"/>
              <w:marBottom w:val="0"/>
              <w:divBdr>
                <w:top w:val="none" w:sz="0" w:space="0" w:color="auto"/>
                <w:left w:val="none" w:sz="0" w:space="0" w:color="auto"/>
                <w:bottom w:val="none" w:sz="0" w:space="0" w:color="auto"/>
                <w:right w:val="none" w:sz="0" w:space="0" w:color="auto"/>
              </w:divBdr>
              <w:divsChild>
                <w:div w:id="821502930">
                  <w:marLeft w:val="0"/>
                  <w:marRight w:val="0"/>
                  <w:marTop w:val="0"/>
                  <w:marBottom w:val="0"/>
                  <w:divBdr>
                    <w:top w:val="none" w:sz="0" w:space="0" w:color="auto"/>
                    <w:left w:val="none" w:sz="0" w:space="0" w:color="auto"/>
                    <w:bottom w:val="none" w:sz="0" w:space="0" w:color="auto"/>
                    <w:right w:val="none" w:sz="0" w:space="0" w:color="auto"/>
                  </w:divBdr>
                  <w:divsChild>
                    <w:div w:id="1547793771">
                      <w:marLeft w:val="0"/>
                      <w:marRight w:val="0"/>
                      <w:marTop w:val="0"/>
                      <w:marBottom w:val="0"/>
                      <w:divBdr>
                        <w:top w:val="none" w:sz="0" w:space="0" w:color="auto"/>
                        <w:left w:val="none" w:sz="0" w:space="0" w:color="auto"/>
                        <w:bottom w:val="none" w:sz="0" w:space="0" w:color="auto"/>
                        <w:right w:val="none" w:sz="0" w:space="0" w:color="auto"/>
                      </w:divBdr>
                    </w:div>
                    <w:div w:id="1933706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3478687">
          <w:marLeft w:val="0"/>
          <w:marRight w:val="0"/>
          <w:marTop w:val="0"/>
          <w:marBottom w:val="0"/>
          <w:divBdr>
            <w:top w:val="none" w:sz="0" w:space="0" w:color="auto"/>
            <w:left w:val="none" w:sz="0" w:space="0" w:color="auto"/>
            <w:bottom w:val="none" w:sz="0" w:space="0" w:color="auto"/>
            <w:right w:val="none" w:sz="0" w:space="0" w:color="auto"/>
          </w:divBdr>
          <w:divsChild>
            <w:div w:id="2044163175">
              <w:marLeft w:val="0"/>
              <w:marRight w:val="0"/>
              <w:marTop w:val="0"/>
              <w:marBottom w:val="0"/>
              <w:divBdr>
                <w:top w:val="none" w:sz="0" w:space="0" w:color="auto"/>
                <w:left w:val="none" w:sz="0" w:space="0" w:color="auto"/>
                <w:bottom w:val="none" w:sz="0" w:space="0" w:color="auto"/>
                <w:right w:val="none" w:sz="0" w:space="0" w:color="auto"/>
              </w:divBdr>
              <w:divsChild>
                <w:div w:id="1373923942">
                  <w:marLeft w:val="0"/>
                  <w:marRight w:val="0"/>
                  <w:marTop w:val="0"/>
                  <w:marBottom w:val="0"/>
                  <w:divBdr>
                    <w:top w:val="none" w:sz="0" w:space="0" w:color="auto"/>
                    <w:left w:val="none" w:sz="0" w:space="0" w:color="auto"/>
                    <w:bottom w:val="none" w:sz="0" w:space="0" w:color="auto"/>
                    <w:right w:val="none" w:sz="0" w:space="0" w:color="auto"/>
                  </w:divBdr>
                  <w:divsChild>
                    <w:div w:id="1214924667">
                      <w:marLeft w:val="0"/>
                      <w:marRight w:val="0"/>
                      <w:marTop w:val="0"/>
                      <w:marBottom w:val="0"/>
                      <w:divBdr>
                        <w:top w:val="none" w:sz="0" w:space="0" w:color="auto"/>
                        <w:left w:val="none" w:sz="0" w:space="0" w:color="auto"/>
                        <w:bottom w:val="none" w:sz="0" w:space="0" w:color="auto"/>
                        <w:right w:val="none" w:sz="0" w:space="0" w:color="auto"/>
                      </w:divBdr>
                    </w:div>
                    <w:div w:id="1591037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5322727">
      <w:bodyDiv w:val="1"/>
      <w:marLeft w:val="0"/>
      <w:marRight w:val="0"/>
      <w:marTop w:val="0"/>
      <w:marBottom w:val="0"/>
      <w:divBdr>
        <w:top w:val="none" w:sz="0" w:space="0" w:color="auto"/>
        <w:left w:val="none" w:sz="0" w:space="0" w:color="auto"/>
        <w:bottom w:val="none" w:sz="0" w:space="0" w:color="auto"/>
        <w:right w:val="none" w:sz="0" w:space="0" w:color="auto"/>
      </w:divBdr>
    </w:div>
    <w:div w:id="1811821233">
      <w:bodyDiv w:val="1"/>
      <w:marLeft w:val="0"/>
      <w:marRight w:val="0"/>
      <w:marTop w:val="0"/>
      <w:marBottom w:val="0"/>
      <w:divBdr>
        <w:top w:val="none" w:sz="0" w:space="0" w:color="auto"/>
        <w:left w:val="none" w:sz="0" w:space="0" w:color="auto"/>
        <w:bottom w:val="none" w:sz="0" w:space="0" w:color="auto"/>
        <w:right w:val="none" w:sz="0" w:space="0" w:color="auto"/>
      </w:divBdr>
      <w:divsChild>
        <w:div w:id="463817875">
          <w:marLeft w:val="0"/>
          <w:marRight w:val="0"/>
          <w:marTop w:val="0"/>
          <w:marBottom w:val="0"/>
          <w:divBdr>
            <w:top w:val="none" w:sz="0" w:space="0" w:color="auto"/>
            <w:left w:val="none" w:sz="0" w:space="0" w:color="auto"/>
            <w:bottom w:val="none" w:sz="0" w:space="0" w:color="auto"/>
            <w:right w:val="none" w:sz="0" w:space="0" w:color="auto"/>
          </w:divBdr>
          <w:divsChild>
            <w:div w:id="540945118">
              <w:marLeft w:val="0"/>
              <w:marRight w:val="0"/>
              <w:marTop w:val="0"/>
              <w:marBottom w:val="0"/>
              <w:divBdr>
                <w:top w:val="none" w:sz="0" w:space="0" w:color="auto"/>
                <w:left w:val="none" w:sz="0" w:space="0" w:color="auto"/>
                <w:bottom w:val="none" w:sz="0" w:space="0" w:color="auto"/>
                <w:right w:val="none" w:sz="0" w:space="0" w:color="auto"/>
              </w:divBdr>
              <w:divsChild>
                <w:div w:id="1503353690">
                  <w:marLeft w:val="0"/>
                  <w:marRight w:val="0"/>
                  <w:marTop w:val="0"/>
                  <w:marBottom w:val="0"/>
                  <w:divBdr>
                    <w:top w:val="none" w:sz="0" w:space="0" w:color="auto"/>
                    <w:left w:val="none" w:sz="0" w:space="0" w:color="auto"/>
                    <w:bottom w:val="none" w:sz="0" w:space="0" w:color="auto"/>
                    <w:right w:val="none" w:sz="0" w:space="0" w:color="auto"/>
                  </w:divBdr>
                  <w:divsChild>
                    <w:div w:id="93717892">
                      <w:marLeft w:val="0"/>
                      <w:marRight w:val="0"/>
                      <w:marTop w:val="0"/>
                      <w:marBottom w:val="0"/>
                      <w:divBdr>
                        <w:top w:val="none" w:sz="0" w:space="0" w:color="auto"/>
                        <w:left w:val="none" w:sz="0" w:space="0" w:color="auto"/>
                        <w:bottom w:val="none" w:sz="0" w:space="0" w:color="auto"/>
                        <w:right w:val="none" w:sz="0" w:space="0" w:color="auto"/>
                      </w:divBdr>
                    </w:div>
                    <w:div w:id="574322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559511">
          <w:marLeft w:val="0"/>
          <w:marRight w:val="0"/>
          <w:marTop w:val="0"/>
          <w:marBottom w:val="0"/>
          <w:divBdr>
            <w:top w:val="none" w:sz="0" w:space="0" w:color="auto"/>
            <w:left w:val="none" w:sz="0" w:space="0" w:color="auto"/>
            <w:bottom w:val="none" w:sz="0" w:space="0" w:color="auto"/>
            <w:right w:val="none" w:sz="0" w:space="0" w:color="auto"/>
          </w:divBdr>
          <w:divsChild>
            <w:div w:id="116217793">
              <w:marLeft w:val="0"/>
              <w:marRight w:val="0"/>
              <w:marTop w:val="0"/>
              <w:marBottom w:val="0"/>
              <w:divBdr>
                <w:top w:val="none" w:sz="0" w:space="0" w:color="auto"/>
                <w:left w:val="none" w:sz="0" w:space="0" w:color="auto"/>
                <w:bottom w:val="none" w:sz="0" w:space="0" w:color="auto"/>
                <w:right w:val="none" w:sz="0" w:space="0" w:color="auto"/>
              </w:divBdr>
              <w:divsChild>
                <w:div w:id="2127457288">
                  <w:marLeft w:val="0"/>
                  <w:marRight w:val="0"/>
                  <w:marTop w:val="0"/>
                  <w:marBottom w:val="0"/>
                  <w:divBdr>
                    <w:top w:val="none" w:sz="0" w:space="0" w:color="auto"/>
                    <w:left w:val="none" w:sz="0" w:space="0" w:color="auto"/>
                    <w:bottom w:val="none" w:sz="0" w:space="0" w:color="auto"/>
                    <w:right w:val="none" w:sz="0" w:space="0" w:color="auto"/>
                  </w:divBdr>
                  <w:divsChild>
                    <w:div w:id="971446593">
                      <w:marLeft w:val="0"/>
                      <w:marRight w:val="0"/>
                      <w:marTop w:val="0"/>
                      <w:marBottom w:val="0"/>
                      <w:divBdr>
                        <w:top w:val="none" w:sz="0" w:space="0" w:color="auto"/>
                        <w:left w:val="none" w:sz="0" w:space="0" w:color="auto"/>
                        <w:bottom w:val="none" w:sz="0" w:space="0" w:color="auto"/>
                        <w:right w:val="none" w:sz="0" w:space="0" w:color="auto"/>
                      </w:divBdr>
                    </w:div>
                    <w:div w:id="167444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0946784">
          <w:marLeft w:val="0"/>
          <w:marRight w:val="0"/>
          <w:marTop w:val="0"/>
          <w:marBottom w:val="0"/>
          <w:divBdr>
            <w:top w:val="none" w:sz="0" w:space="0" w:color="auto"/>
            <w:left w:val="none" w:sz="0" w:space="0" w:color="auto"/>
            <w:bottom w:val="none" w:sz="0" w:space="0" w:color="auto"/>
            <w:right w:val="none" w:sz="0" w:space="0" w:color="auto"/>
          </w:divBdr>
          <w:divsChild>
            <w:div w:id="811875351">
              <w:marLeft w:val="0"/>
              <w:marRight w:val="0"/>
              <w:marTop w:val="0"/>
              <w:marBottom w:val="0"/>
              <w:divBdr>
                <w:top w:val="none" w:sz="0" w:space="0" w:color="auto"/>
                <w:left w:val="none" w:sz="0" w:space="0" w:color="auto"/>
                <w:bottom w:val="none" w:sz="0" w:space="0" w:color="auto"/>
                <w:right w:val="none" w:sz="0" w:space="0" w:color="auto"/>
              </w:divBdr>
              <w:divsChild>
                <w:div w:id="16153299">
                  <w:marLeft w:val="0"/>
                  <w:marRight w:val="0"/>
                  <w:marTop w:val="0"/>
                  <w:marBottom w:val="0"/>
                  <w:divBdr>
                    <w:top w:val="none" w:sz="0" w:space="0" w:color="auto"/>
                    <w:left w:val="none" w:sz="0" w:space="0" w:color="auto"/>
                    <w:bottom w:val="none" w:sz="0" w:space="0" w:color="auto"/>
                    <w:right w:val="none" w:sz="0" w:space="0" w:color="auto"/>
                  </w:divBdr>
                  <w:divsChild>
                    <w:div w:id="1018627682">
                      <w:marLeft w:val="0"/>
                      <w:marRight w:val="0"/>
                      <w:marTop w:val="0"/>
                      <w:marBottom w:val="0"/>
                      <w:divBdr>
                        <w:top w:val="none" w:sz="0" w:space="0" w:color="auto"/>
                        <w:left w:val="none" w:sz="0" w:space="0" w:color="auto"/>
                        <w:bottom w:val="none" w:sz="0" w:space="0" w:color="auto"/>
                        <w:right w:val="none" w:sz="0" w:space="0" w:color="auto"/>
                      </w:divBdr>
                    </w:div>
                    <w:div w:id="2035688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5588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efs@tnm.org.pl"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tel:+48717345773" TargetMode="Externa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google.com/maps/place/data=!4m2!3m1!1s0x470fc21bb7669203:0x370fc151fe3c6857?sa=X&amp;ved=1t:8290&amp;ictx=111" TargetMode="External" Id="rId11" /><Relationship Type="http://schemas.openxmlformats.org/officeDocument/2006/relationships/numbering" Target="numbering.xml" Id="rId5" /><Relationship Type="http://schemas.openxmlformats.org/officeDocument/2006/relationships/hyperlink" Target="https://bazakonkurencyjnosci.funduszeeuropejskie.gov.pl/" TargetMode="Externa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bazakonkurencyjnosci.funduszeeuropejskie.gov.pl/" TargetMode="External" Id="R196b190e76b346b3"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62EC2B1CD3FE641B03F3F3696900C0C" ma:contentTypeVersion="14" ma:contentTypeDescription="Utwórz nowy dokument." ma:contentTypeScope="" ma:versionID="aa7301f1138f8ad17e70823372019d94">
  <xsd:schema xmlns:xsd="http://www.w3.org/2001/XMLSchema" xmlns:xs="http://www.w3.org/2001/XMLSchema" xmlns:p="http://schemas.microsoft.com/office/2006/metadata/properties" xmlns:ns1="http://schemas.microsoft.com/sharepoint/v3" xmlns:ns2="37c928ef-ae8b-4eaa-bca1-58cda47f0c31" xmlns:ns3="9ba78902-1e3c-411a-ae00-5c8b8b2125c4" targetNamespace="http://schemas.microsoft.com/office/2006/metadata/properties" ma:root="true" ma:fieldsID="86b9da020040777e074eb3bf28320b2e" ns1:_="" ns2:_="" ns3:_="">
    <xsd:import namespace="http://schemas.microsoft.com/sharepoint/v3"/>
    <xsd:import namespace="37c928ef-ae8b-4eaa-bca1-58cda47f0c31"/>
    <xsd:import namespace="9ba78902-1e3c-411a-ae00-5c8b8b212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Właściwości ujednoliconych zasad zgodności" ma:hidden="true" ma:internalName="_ip_UnifiedCompliancePolicyProperties">
      <xsd:simpleType>
        <xsd:restriction base="dms:Note"/>
      </xsd:simpleType>
    </xsd:element>
    <xsd:element name="_ip_UnifiedCompliancePolicyUIAction" ma:index="20"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c928ef-ae8b-4eaa-bca1-58cda47f0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14cd7091-5712-4adf-8cba-0c6704a3177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a78902-1e3c-411a-ae00-5c8b8b2125c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39c7e51-ed76-4823-9067-d0240a8e98a5}" ma:internalName="TaxCatchAll" ma:showField="CatchAllData" ma:web="9ba78902-1e3c-411a-ae00-5c8b8b2125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7c928ef-ae8b-4eaa-bca1-58cda47f0c31">
      <Terms xmlns="http://schemas.microsoft.com/office/infopath/2007/PartnerControls"/>
    </lcf76f155ced4ddcb4097134ff3c332f>
    <TaxCatchAll xmlns="9ba78902-1e3c-411a-ae00-5c8b8b2125c4"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6658143-FC5E-401F-B540-D578AB3382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c928ef-ae8b-4eaa-bca1-58cda47f0c31"/>
    <ds:schemaRef ds:uri="9ba78902-1e3c-411a-ae00-5c8b8b212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4A2E5A-551A-4340-8A1F-1C3E74A4F3A5}">
  <ds:schemaRefs>
    <ds:schemaRef ds:uri="http://schemas.microsoft.com/sharepoint/v3/contenttype/forms"/>
  </ds:schemaRefs>
</ds:datastoreItem>
</file>

<file path=customXml/itemProps3.xml><?xml version="1.0" encoding="utf-8"?>
<ds:datastoreItem xmlns:ds="http://schemas.openxmlformats.org/officeDocument/2006/customXml" ds:itemID="{52D8A680-B504-4891-AC2C-B1A730C0BEA1}">
  <ds:schemaRefs>
    <ds:schemaRef ds:uri="http://schemas.openxmlformats.org/officeDocument/2006/bibliography"/>
  </ds:schemaRefs>
</ds:datastoreItem>
</file>

<file path=customXml/itemProps4.xml><?xml version="1.0" encoding="utf-8"?>
<ds:datastoreItem xmlns:ds="http://schemas.openxmlformats.org/officeDocument/2006/customXml" ds:itemID="{3E5F8DE6-1A54-4D83-9122-A79821AFAA0B}">
  <ds:schemaRefs>
    <ds:schemaRef ds:uri="http://schemas.microsoft.com/office/2006/metadata/properties"/>
    <ds:schemaRef ds:uri="http://schemas.microsoft.com/office/infopath/2007/PartnerControls"/>
    <ds:schemaRef ds:uri="37c928ef-ae8b-4eaa-bca1-58cda47f0c31"/>
    <ds:schemaRef ds:uri="9ba78902-1e3c-411a-ae00-5c8b8b2125c4"/>
    <ds:schemaRef ds:uri="http://schemas.microsoft.com/sharepoint/v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Magdalena Peda</dc:creator>
  <keywords/>
  <dc:description/>
  <lastModifiedBy>Oliwia Ochrombel</lastModifiedBy>
  <revision>4</revision>
  <dcterms:created xsi:type="dcterms:W3CDTF">2026-03-24T13:13:00.0000000Z</dcterms:created>
  <dcterms:modified xsi:type="dcterms:W3CDTF">2026-03-24T15:52:35.8699840Z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0x010100762EC2B1CD3FE641B03F3F3696900C0C</vt:lpwstr>
  </property>
</Properties>
</file>